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5"/>
        <w:gridCol w:w="3115"/>
        <w:gridCol w:w="3140"/>
      </w:tblGrid>
      <w:tr w:rsidR="00F029C2" w:rsidRPr="006D6C59" w:rsidTr="006D6C59">
        <w:tc>
          <w:tcPr>
            <w:tcW w:w="3192" w:type="dxa"/>
            <w:shd w:val="clear" w:color="auto" w:fill="auto"/>
          </w:tcPr>
          <w:p w:rsidR="00F029C2" w:rsidRPr="006D6C59" w:rsidRDefault="00F029C2" w:rsidP="008C7AF3">
            <w:pPr>
              <w:keepNext/>
              <w:jc w:val="both"/>
              <w:outlineLvl w:val="7"/>
              <w:rPr>
                <w:b/>
                <w:szCs w:val="24"/>
                <w:u w:val="single"/>
              </w:rPr>
            </w:pPr>
            <w:bookmarkStart w:id="0" w:name="_GoBack"/>
            <w:bookmarkEnd w:id="0"/>
            <w:r w:rsidRPr="006D6C59">
              <w:rPr>
                <w:b/>
                <w:szCs w:val="24"/>
              </w:rPr>
              <w:t>Date</w:t>
            </w:r>
            <w:r w:rsidR="00360D0A">
              <w:rPr>
                <w:b/>
                <w:szCs w:val="24"/>
              </w:rPr>
              <w:t>:</w:t>
            </w:r>
            <w:r w:rsidRPr="006D6C59">
              <w:rPr>
                <w:b/>
                <w:szCs w:val="24"/>
              </w:rPr>
              <w:t xml:space="preserve"> </w:t>
            </w:r>
          </w:p>
        </w:tc>
        <w:tc>
          <w:tcPr>
            <w:tcW w:w="3192" w:type="dxa"/>
            <w:shd w:val="clear" w:color="auto" w:fill="auto"/>
          </w:tcPr>
          <w:p w:rsidR="00F029C2" w:rsidRPr="006D6C59" w:rsidRDefault="00F029C2" w:rsidP="000D3270">
            <w:pPr>
              <w:keepNext/>
              <w:jc w:val="both"/>
              <w:outlineLvl w:val="7"/>
              <w:rPr>
                <w:b/>
                <w:szCs w:val="24"/>
                <w:u w:val="single"/>
              </w:rPr>
            </w:pPr>
            <w:r w:rsidRPr="006D6C59">
              <w:rPr>
                <w:b/>
                <w:szCs w:val="24"/>
              </w:rPr>
              <w:t>Location</w:t>
            </w:r>
            <w:r w:rsidR="00360D0A">
              <w:rPr>
                <w:b/>
                <w:szCs w:val="24"/>
              </w:rPr>
              <w:t>:</w:t>
            </w:r>
            <w:r w:rsidRPr="006D6C59">
              <w:rPr>
                <w:b/>
                <w:szCs w:val="24"/>
              </w:rPr>
              <w:t xml:space="preserve"> </w:t>
            </w:r>
            <w:r w:rsidR="000D3270">
              <w:rPr>
                <w:b/>
                <w:szCs w:val="24"/>
              </w:rPr>
              <w:t>Any Town</w:t>
            </w:r>
          </w:p>
        </w:tc>
        <w:tc>
          <w:tcPr>
            <w:tcW w:w="3192" w:type="dxa"/>
            <w:shd w:val="clear" w:color="auto" w:fill="auto"/>
          </w:tcPr>
          <w:p w:rsidR="00F029C2" w:rsidRPr="006D6C59" w:rsidRDefault="00F029C2" w:rsidP="006907AC">
            <w:pPr>
              <w:keepNext/>
              <w:jc w:val="both"/>
              <w:outlineLvl w:val="7"/>
              <w:rPr>
                <w:b/>
                <w:szCs w:val="24"/>
                <w:u w:val="single"/>
              </w:rPr>
            </w:pPr>
            <w:r w:rsidRPr="006D6C59">
              <w:rPr>
                <w:b/>
                <w:szCs w:val="24"/>
              </w:rPr>
              <w:t>Task</w:t>
            </w:r>
            <w:r w:rsidR="00360D0A">
              <w:rPr>
                <w:b/>
                <w:szCs w:val="24"/>
              </w:rPr>
              <w:t xml:space="preserve">: </w:t>
            </w:r>
            <w:r w:rsidR="006907AC">
              <w:rPr>
                <w:b/>
                <w:szCs w:val="24"/>
              </w:rPr>
              <w:t>Administration</w:t>
            </w:r>
          </w:p>
        </w:tc>
      </w:tr>
    </w:tbl>
    <w:p w:rsidR="008149AB" w:rsidRDefault="008149AB" w:rsidP="008149AB">
      <w:pPr>
        <w:keepNext/>
        <w:jc w:val="both"/>
        <w:outlineLvl w:val="7"/>
        <w:rPr>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2"/>
        <w:gridCol w:w="2228"/>
      </w:tblGrid>
      <w:tr w:rsidR="00510DAA" w:rsidRPr="006D6C59" w:rsidTr="00510DAA">
        <w:tc>
          <w:tcPr>
            <w:tcW w:w="7308" w:type="dxa"/>
            <w:shd w:val="clear" w:color="auto" w:fill="auto"/>
          </w:tcPr>
          <w:p w:rsidR="00510DAA" w:rsidRPr="006D6C59" w:rsidRDefault="00510DAA" w:rsidP="009A643A">
            <w:pPr>
              <w:keepNext/>
              <w:jc w:val="both"/>
              <w:outlineLvl w:val="7"/>
              <w:rPr>
                <w:b/>
                <w:szCs w:val="24"/>
              </w:rPr>
            </w:pPr>
            <w:r w:rsidRPr="006D6C59">
              <w:rPr>
                <w:b/>
                <w:szCs w:val="24"/>
              </w:rPr>
              <w:t xml:space="preserve">Crew </w:t>
            </w:r>
            <w:r>
              <w:rPr>
                <w:b/>
                <w:szCs w:val="24"/>
              </w:rPr>
              <w:t xml:space="preserve">: </w:t>
            </w:r>
            <w:r w:rsidR="006907AC">
              <w:rPr>
                <w:b/>
                <w:szCs w:val="24"/>
              </w:rPr>
              <w:t>Cashier</w:t>
            </w:r>
            <w:r w:rsidR="008B5E70">
              <w:rPr>
                <w:b/>
                <w:szCs w:val="24"/>
              </w:rPr>
              <w:t>, Office Staff</w:t>
            </w:r>
          </w:p>
        </w:tc>
        <w:tc>
          <w:tcPr>
            <w:tcW w:w="2268" w:type="dxa"/>
            <w:shd w:val="clear" w:color="auto" w:fill="auto"/>
          </w:tcPr>
          <w:p w:rsidR="008C7AF3" w:rsidRDefault="008B5E70" w:rsidP="00BC757F">
            <w:pPr>
              <w:keepNext/>
              <w:jc w:val="both"/>
              <w:outlineLvl w:val="7"/>
              <w:rPr>
                <w:b/>
                <w:szCs w:val="24"/>
                <w:vertAlign w:val="superscript"/>
              </w:rPr>
            </w:pPr>
            <w:r>
              <w:rPr>
                <w:b/>
                <w:szCs w:val="24"/>
              </w:rPr>
              <w:t>Temp: 68</w:t>
            </w:r>
            <w:r w:rsidRPr="008B5E70">
              <w:rPr>
                <w:b/>
                <w:szCs w:val="24"/>
                <w:vertAlign w:val="superscript"/>
              </w:rPr>
              <w:t>0</w:t>
            </w:r>
            <w:r w:rsidR="008C7AF3">
              <w:rPr>
                <w:b/>
                <w:szCs w:val="24"/>
                <w:vertAlign w:val="superscript"/>
              </w:rPr>
              <w:t xml:space="preserve">  </w:t>
            </w:r>
          </w:p>
          <w:p w:rsidR="00510DAA" w:rsidRPr="008C7AF3" w:rsidRDefault="008C7AF3" w:rsidP="00BC757F">
            <w:pPr>
              <w:keepNext/>
              <w:jc w:val="both"/>
              <w:outlineLvl w:val="7"/>
              <w:rPr>
                <w:b/>
                <w:szCs w:val="24"/>
              </w:rPr>
            </w:pPr>
            <w:r>
              <w:rPr>
                <w:b/>
                <w:szCs w:val="24"/>
              </w:rPr>
              <w:t>3:00 PM</w:t>
            </w:r>
          </w:p>
        </w:tc>
      </w:tr>
    </w:tbl>
    <w:p w:rsidR="008149AB" w:rsidRDefault="008149AB" w:rsidP="008149AB">
      <w:pPr>
        <w:keepNext/>
        <w:jc w:val="both"/>
        <w:outlineLvl w:val="7"/>
        <w:rPr>
          <w:b/>
          <w:szCs w:val="24"/>
        </w:rPr>
      </w:pPr>
    </w:p>
    <w:p w:rsidR="00B02523" w:rsidRDefault="008D2017" w:rsidP="00B02523">
      <w:pPr>
        <w:keepNext/>
        <w:jc w:val="both"/>
        <w:outlineLvl w:val="7"/>
        <w:rPr>
          <w:b/>
          <w:szCs w:val="24"/>
        </w:rPr>
      </w:pPr>
      <w:r>
        <w:rPr>
          <w:b/>
          <w:szCs w:val="24"/>
        </w:rPr>
        <w:t xml:space="preserve">Describe </w:t>
      </w:r>
      <w:r w:rsidR="00255E5D">
        <w:rPr>
          <w:b/>
          <w:szCs w:val="24"/>
        </w:rPr>
        <w:t>Potential Hazards/Controls</w:t>
      </w:r>
    </w:p>
    <w:p w:rsidR="00360D0A" w:rsidRDefault="00360D0A" w:rsidP="00B02523">
      <w:pPr>
        <w:keepNext/>
        <w:jc w:val="both"/>
        <w:outlineLvl w:val="7"/>
        <w:rPr>
          <w:b/>
          <w:szCs w:val="24"/>
        </w:rPr>
      </w:pPr>
    </w:p>
    <w:p w:rsidR="00360D0A" w:rsidRDefault="00AF169B" w:rsidP="00360D0A">
      <w:pPr>
        <w:keepNext/>
        <w:jc w:val="both"/>
        <w:outlineLvl w:val="7"/>
        <w:rPr>
          <w:b/>
          <w:szCs w:val="24"/>
        </w:rPr>
      </w:pPr>
      <w:r>
        <w:rPr>
          <w:b/>
          <w:szCs w:val="24"/>
        </w:rPr>
        <w:t>Hazards</w:t>
      </w:r>
      <w:r w:rsidR="000E5C42">
        <w:rPr>
          <w:b/>
          <w:szCs w:val="24"/>
        </w:rPr>
        <w:t>/</w:t>
      </w:r>
      <w:r>
        <w:rPr>
          <w:b/>
          <w:szCs w:val="24"/>
        </w:rPr>
        <w:t>Controls</w:t>
      </w:r>
      <w:r w:rsidR="000D3270">
        <w:rPr>
          <w:b/>
          <w:szCs w:val="24"/>
        </w:rPr>
        <w:t xml:space="preserve"> ( SAMPLE)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671"/>
      </w:tblGrid>
      <w:tr w:rsidR="00360D0A" w:rsidRPr="00872F7A" w:rsidTr="00202C81">
        <w:tc>
          <w:tcPr>
            <w:tcW w:w="4788" w:type="dxa"/>
            <w:tcBorders>
              <w:top w:val="single" w:sz="4" w:space="0" w:color="auto"/>
              <w:left w:val="single" w:sz="4" w:space="0" w:color="auto"/>
              <w:bottom w:val="single" w:sz="4" w:space="0" w:color="auto"/>
              <w:right w:val="single" w:sz="4" w:space="0" w:color="auto"/>
            </w:tcBorders>
            <w:shd w:val="clear" w:color="auto" w:fill="F7CAAC"/>
            <w:hideMark/>
          </w:tcPr>
          <w:p w:rsidR="00360D0A" w:rsidRPr="00872F7A" w:rsidRDefault="005B205F" w:rsidP="005B205F">
            <w:pPr>
              <w:keepNext/>
              <w:jc w:val="center"/>
              <w:outlineLvl w:val="7"/>
              <w:rPr>
                <w:b/>
                <w:sz w:val="20"/>
              </w:rPr>
            </w:pPr>
            <w:r>
              <w:rPr>
                <w:b/>
                <w:sz w:val="20"/>
              </w:rPr>
              <w:t>Hazards</w:t>
            </w:r>
          </w:p>
        </w:tc>
        <w:tc>
          <w:tcPr>
            <w:tcW w:w="4788" w:type="dxa"/>
            <w:tcBorders>
              <w:top w:val="single" w:sz="4" w:space="0" w:color="auto"/>
              <w:left w:val="single" w:sz="4" w:space="0" w:color="auto"/>
              <w:bottom w:val="single" w:sz="4" w:space="0" w:color="auto"/>
              <w:right w:val="single" w:sz="4" w:space="0" w:color="auto"/>
            </w:tcBorders>
            <w:shd w:val="clear" w:color="auto" w:fill="C5E0B3"/>
            <w:hideMark/>
          </w:tcPr>
          <w:p w:rsidR="00360D0A" w:rsidRPr="00872F7A" w:rsidRDefault="005B205F" w:rsidP="005B205F">
            <w:pPr>
              <w:keepNext/>
              <w:jc w:val="center"/>
              <w:outlineLvl w:val="7"/>
              <w:rPr>
                <w:b/>
                <w:sz w:val="20"/>
              </w:rPr>
            </w:pPr>
            <w:r>
              <w:rPr>
                <w:b/>
                <w:sz w:val="20"/>
              </w:rPr>
              <w:t>Controls</w:t>
            </w:r>
          </w:p>
        </w:tc>
      </w:tr>
      <w:tr w:rsidR="00360D0A" w:rsidRPr="00872F7A" w:rsidTr="00202C81">
        <w:tc>
          <w:tcPr>
            <w:tcW w:w="4788" w:type="dxa"/>
            <w:tcBorders>
              <w:top w:val="single" w:sz="4" w:space="0" w:color="auto"/>
              <w:left w:val="single" w:sz="4" w:space="0" w:color="auto"/>
              <w:bottom w:val="single" w:sz="4" w:space="0" w:color="auto"/>
              <w:right w:val="single" w:sz="4" w:space="0" w:color="auto"/>
            </w:tcBorders>
            <w:shd w:val="clear" w:color="auto" w:fill="F7CAAC"/>
            <w:hideMark/>
          </w:tcPr>
          <w:p w:rsidR="00360D0A" w:rsidRPr="00872F7A" w:rsidRDefault="003F5383" w:rsidP="006907AC">
            <w:pPr>
              <w:keepNext/>
              <w:numPr>
                <w:ilvl w:val="0"/>
                <w:numId w:val="2"/>
              </w:numPr>
              <w:outlineLvl w:val="7"/>
              <w:rPr>
                <w:b/>
                <w:sz w:val="20"/>
              </w:rPr>
            </w:pPr>
            <w:r>
              <w:rPr>
                <w:b/>
                <w:sz w:val="20"/>
              </w:rPr>
              <w:t>Angry</w:t>
            </w:r>
            <w:r w:rsidR="006907AC">
              <w:rPr>
                <w:b/>
                <w:sz w:val="20"/>
              </w:rPr>
              <w:t xml:space="preserve"> </w:t>
            </w:r>
            <w:r>
              <w:rPr>
                <w:b/>
                <w:sz w:val="20"/>
              </w:rPr>
              <w:t>Citizens’</w:t>
            </w:r>
            <w:r w:rsidR="006907AC">
              <w:rPr>
                <w:b/>
                <w:sz w:val="20"/>
              </w:rPr>
              <w:t xml:space="preserve"> confrontation</w:t>
            </w:r>
          </w:p>
        </w:tc>
        <w:tc>
          <w:tcPr>
            <w:tcW w:w="4788" w:type="dxa"/>
            <w:tcBorders>
              <w:top w:val="single" w:sz="4" w:space="0" w:color="auto"/>
              <w:left w:val="single" w:sz="4" w:space="0" w:color="auto"/>
              <w:bottom w:val="single" w:sz="4" w:space="0" w:color="auto"/>
              <w:right w:val="single" w:sz="4" w:space="0" w:color="auto"/>
            </w:tcBorders>
            <w:shd w:val="clear" w:color="auto" w:fill="C5E0B3"/>
            <w:hideMark/>
          </w:tcPr>
          <w:p w:rsidR="00360D0A" w:rsidRDefault="003F5383" w:rsidP="00360D0A">
            <w:pPr>
              <w:keepNext/>
              <w:numPr>
                <w:ilvl w:val="0"/>
                <w:numId w:val="2"/>
              </w:numPr>
              <w:outlineLvl w:val="7"/>
              <w:rPr>
                <w:b/>
                <w:sz w:val="20"/>
              </w:rPr>
            </w:pPr>
            <w:r>
              <w:rPr>
                <w:b/>
                <w:sz w:val="20"/>
              </w:rPr>
              <w:t>administrative</w:t>
            </w:r>
            <w:r w:rsidR="006907AC">
              <w:rPr>
                <w:b/>
                <w:sz w:val="20"/>
              </w:rPr>
              <w:t xml:space="preserve"> - Training – Workplace</w:t>
            </w:r>
            <w:r>
              <w:rPr>
                <w:b/>
                <w:sz w:val="20"/>
              </w:rPr>
              <w:t xml:space="preserve"> violence</w:t>
            </w:r>
          </w:p>
          <w:p w:rsidR="006907AC" w:rsidRDefault="006907AC" w:rsidP="00360D0A">
            <w:pPr>
              <w:keepNext/>
              <w:numPr>
                <w:ilvl w:val="0"/>
                <w:numId w:val="2"/>
              </w:numPr>
              <w:outlineLvl w:val="7"/>
              <w:rPr>
                <w:b/>
                <w:sz w:val="20"/>
              </w:rPr>
            </w:pPr>
            <w:r>
              <w:rPr>
                <w:b/>
                <w:sz w:val="20"/>
              </w:rPr>
              <w:t>Engineering – Ballistic Shields</w:t>
            </w:r>
          </w:p>
          <w:p w:rsidR="006907AC" w:rsidRPr="00872F7A" w:rsidRDefault="006907AC" w:rsidP="00360D0A">
            <w:pPr>
              <w:keepNext/>
              <w:numPr>
                <w:ilvl w:val="0"/>
                <w:numId w:val="2"/>
              </w:numPr>
              <w:outlineLvl w:val="7"/>
              <w:rPr>
                <w:b/>
                <w:sz w:val="20"/>
              </w:rPr>
            </w:pPr>
            <w:r>
              <w:rPr>
                <w:b/>
                <w:sz w:val="20"/>
              </w:rPr>
              <w:t>Engineering - Panic Button</w:t>
            </w:r>
          </w:p>
        </w:tc>
      </w:tr>
      <w:tr w:rsidR="00360D0A" w:rsidRPr="00872F7A" w:rsidTr="00202C81">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F7CAAC"/>
            <w:hideMark/>
          </w:tcPr>
          <w:p w:rsidR="00360D0A" w:rsidRPr="00872F7A" w:rsidRDefault="003F5383" w:rsidP="00360D0A">
            <w:pPr>
              <w:keepNext/>
              <w:numPr>
                <w:ilvl w:val="0"/>
                <w:numId w:val="2"/>
              </w:numPr>
              <w:jc w:val="both"/>
              <w:outlineLvl w:val="7"/>
              <w:rPr>
                <w:b/>
                <w:sz w:val="20"/>
              </w:rPr>
            </w:pPr>
            <w:r>
              <w:rPr>
                <w:b/>
                <w:sz w:val="20"/>
              </w:rPr>
              <w:t>fatigue</w:t>
            </w:r>
            <w:r w:rsidR="006907AC">
              <w:rPr>
                <w:b/>
                <w:sz w:val="20"/>
              </w:rPr>
              <w:t xml:space="preserve"> Standing/Sitting</w:t>
            </w:r>
          </w:p>
        </w:tc>
        <w:tc>
          <w:tcPr>
            <w:tcW w:w="4788" w:type="dxa"/>
            <w:tcBorders>
              <w:top w:val="single" w:sz="4" w:space="0" w:color="auto"/>
              <w:left w:val="single" w:sz="4" w:space="0" w:color="auto"/>
              <w:bottom w:val="single" w:sz="4" w:space="0" w:color="auto"/>
              <w:right w:val="single" w:sz="4" w:space="0" w:color="auto"/>
            </w:tcBorders>
            <w:shd w:val="clear" w:color="auto" w:fill="C5E0B3"/>
            <w:hideMark/>
          </w:tcPr>
          <w:p w:rsidR="00360D0A" w:rsidRDefault="003F5383" w:rsidP="00360D0A">
            <w:pPr>
              <w:keepNext/>
              <w:numPr>
                <w:ilvl w:val="0"/>
                <w:numId w:val="2"/>
              </w:numPr>
              <w:jc w:val="both"/>
              <w:outlineLvl w:val="7"/>
              <w:rPr>
                <w:b/>
                <w:sz w:val="20"/>
              </w:rPr>
            </w:pPr>
            <w:r>
              <w:rPr>
                <w:b/>
                <w:sz w:val="20"/>
              </w:rPr>
              <w:t>administrative</w:t>
            </w:r>
            <w:r w:rsidR="006907AC">
              <w:rPr>
                <w:b/>
                <w:sz w:val="20"/>
              </w:rPr>
              <w:t xml:space="preserve"> – Safe Work Practices, Mini breaks</w:t>
            </w:r>
          </w:p>
          <w:p w:rsidR="006907AC" w:rsidRPr="00872F7A" w:rsidRDefault="006907AC" w:rsidP="00360D0A">
            <w:pPr>
              <w:keepNext/>
              <w:numPr>
                <w:ilvl w:val="0"/>
                <w:numId w:val="2"/>
              </w:numPr>
              <w:jc w:val="both"/>
              <w:outlineLvl w:val="7"/>
              <w:rPr>
                <w:b/>
                <w:sz w:val="20"/>
              </w:rPr>
            </w:pPr>
            <w:r>
              <w:rPr>
                <w:b/>
                <w:sz w:val="20"/>
              </w:rPr>
              <w:t xml:space="preserve">Engineering – Floor Mats, Proper </w:t>
            </w:r>
            <w:r w:rsidR="008B5E70">
              <w:rPr>
                <w:b/>
                <w:sz w:val="20"/>
              </w:rPr>
              <w:t>seating</w:t>
            </w:r>
          </w:p>
        </w:tc>
      </w:tr>
      <w:tr w:rsidR="00360D0A" w:rsidRPr="00872F7A" w:rsidTr="00202C81">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F7CAAC"/>
            <w:hideMark/>
          </w:tcPr>
          <w:p w:rsidR="00E65A93" w:rsidRPr="00872F7A" w:rsidRDefault="003F5383" w:rsidP="00360D0A">
            <w:pPr>
              <w:keepNext/>
              <w:numPr>
                <w:ilvl w:val="0"/>
                <w:numId w:val="2"/>
              </w:numPr>
              <w:jc w:val="both"/>
              <w:outlineLvl w:val="7"/>
              <w:rPr>
                <w:b/>
                <w:sz w:val="20"/>
              </w:rPr>
            </w:pPr>
            <w:r>
              <w:rPr>
                <w:b/>
                <w:sz w:val="20"/>
              </w:rPr>
              <w:t>ergonomic</w:t>
            </w:r>
            <w:r w:rsidR="008B5E70">
              <w:rPr>
                <w:b/>
                <w:sz w:val="20"/>
              </w:rPr>
              <w:t xml:space="preserve"> hazards</w:t>
            </w:r>
          </w:p>
        </w:tc>
        <w:tc>
          <w:tcPr>
            <w:tcW w:w="4788" w:type="dxa"/>
            <w:tcBorders>
              <w:top w:val="single" w:sz="4" w:space="0" w:color="auto"/>
              <w:left w:val="single" w:sz="4" w:space="0" w:color="auto"/>
              <w:bottom w:val="single" w:sz="4" w:space="0" w:color="auto"/>
              <w:right w:val="single" w:sz="4" w:space="0" w:color="auto"/>
            </w:tcBorders>
            <w:shd w:val="clear" w:color="auto" w:fill="C5E0B3"/>
            <w:hideMark/>
          </w:tcPr>
          <w:p w:rsidR="00360D0A" w:rsidRPr="00872F7A" w:rsidRDefault="003F5383" w:rsidP="008B5E70">
            <w:pPr>
              <w:numPr>
                <w:ilvl w:val="0"/>
                <w:numId w:val="2"/>
              </w:numPr>
              <w:rPr>
                <w:rFonts w:eastAsia="Calibri" w:cs="Arial"/>
                <w:b/>
                <w:sz w:val="20"/>
              </w:rPr>
            </w:pPr>
            <w:r>
              <w:rPr>
                <w:rFonts w:eastAsia="Calibri" w:cs="Arial"/>
                <w:b/>
                <w:sz w:val="20"/>
              </w:rPr>
              <w:t>engineering</w:t>
            </w:r>
            <w:r w:rsidR="008B5E70">
              <w:rPr>
                <w:rFonts w:eastAsia="Calibri" w:cs="Arial"/>
                <w:b/>
                <w:sz w:val="20"/>
              </w:rPr>
              <w:t xml:space="preserve"> – Proper Workplace Set Up</w:t>
            </w:r>
          </w:p>
        </w:tc>
      </w:tr>
      <w:tr w:rsidR="00360D0A" w:rsidRPr="00872F7A" w:rsidTr="00202C81">
        <w:trPr>
          <w:trHeight w:val="143"/>
        </w:trPr>
        <w:tc>
          <w:tcPr>
            <w:tcW w:w="4788" w:type="dxa"/>
            <w:tcBorders>
              <w:top w:val="single" w:sz="4" w:space="0" w:color="auto"/>
              <w:left w:val="single" w:sz="4" w:space="0" w:color="auto"/>
              <w:bottom w:val="single" w:sz="4" w:space="0" w:color="auto"/>
              <w:right w:val="single" w:sz="4" w:space="0" w:color="auto"/>
            </w:tcBorders>
            <w:shd w:val="clear" w:color="auto" w:fill="F7CAAC"/>
          </w:tcPr>
          <w:p w:rsidR="00360D0A" w:rsidRDefault="008B5E70" w:rsidP="008B5E70">
            <w:pPr>
              <w:keepNext/>
              <w:numPr>
                <w:ilvl w:val="0"/>
                <w:numId w:val="2"/>
              </w:numPr>
              <w:jc w:val="both"/>
              <w:outlineLvl w:val="7"/>
              <w:rPr>
                <w:b/>
                <w:sz w:val="20"/>
              </w:rPr>
            </w:pPr>
            <w:r>
              <w:rPr>
                <w:b/>
                <w:sz w:val="20"/>
              </w:rPr>
              <w:t>Strains &amp; Sprains</w:t>
            </w:r>
          </w:p>
        </w:tc>
        <w:tc>
          <w:tcPr>
            <w:tcW w:w="4788" w:type="dxa"/>
            <w:tcBorders>
              <w:top w:val="single" w:sz="4" w:space="0" w:color="auto"/>
              <w:left w:val="single" w:sz="4" w:space="0" w:color="auto"/>
              <w:bottom w:val="single" w:sz="4" w:space="0" w:color="auto"/>
              <w:right w:val="single" w:sz="4" w:space="0" w:color="auto"/>
            </w:tcBorders>
            <w:shd w:val="clear" w:color="auto" w:fill="C5E0B3"/>
          </w:tcPr>
          <w:p w:rsidR="00360D0A" w:rsidRPr="00872F7A" w:rsidRDefault="00CA63F3" w:rsidP="00360D0A">
            <w:pPr>
              <w:numPr>
                <w:ilvl w:val="0"/>
                <w:numId w:val="2"/>
              </w:numPr>
              <w:rPr>
                <w:rFonts w:eastAsia="Calibri" w:cs="Arial"/>
                <w:b/>
                <w:sz w:val="20"/>
              </w:rPr>
            </w:pPr>
            <w:r>
              <w:rPr>
                <w:rFonts w:eastAsia="Calibri" w:cs="Arial"/>
                <w:b/>
                <w:sz w:val="20"/>
              </w:rPr>
              <w:t>Warm up &amp; Stretching Exercises</w:t>
            </w:r>
          </w:p>
        </w:tc>
      </w:tr>
    </w:tbl>
    <w:p w:rsidR="00D66F0C" w:rsidRDefault="001919BD" w:rsidP="00604C6E">
      <w:pPr>
        <w:keepNext/>
        <w:jc w:val="center"/>
        <w:outlineLvl w:val="7"/>
        <w:rPr>
          <w:b/>
          <w:szCs w:val="24"/>
        </w:rPr>
      </w:pPr>
      <w:r>
        <w:rPr>
          <w:b/>
          <w:noProof/>
          <w:szCs w:val="24"/>
        </w:rPr>
        <mc:AlternateContent>
          <mc:Choice Requires="wps">
            <w:drawing>
              <wp:anchor distT="0" distB="0" distL="114300" distR="114300" simplePos="0" relativeHeight="251657216" behindDoc="0" locked="0" layoutInCell="1" allowOverlap="1">
                <wp:simplePos x="0" y="0"/>
                <wp:positionH relativeFrom="column">
                  <wp:posOffset>2851150</wp:posOffset>
                </wp:positionH>
                <wp:positionV relativeFrom="paragraph">
                  <wp:posOffset>436245</wp:posOffset>
                </wp:positionV>
                <wp:extent cx="186690" cy="243840"/>
                <wp:effectExtent l="12700" t="5715" r="10160" b="762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21015">
                          <a:off x="0" y="0"/>
                          <a:ext cx="186690" cy="243840"/>
                        </a:xfrm>
                        <a:prstGeom prst="ellipse">
                          <a:avLst/>
                        </a:prstGeom>
                        <a:solidFill>
                          <a:srgbClr val="FFCCCC">
                            <a:alpha val="61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DAC2F5" id="Oval 15" o:spid="_x0000_s1026" style="position:absolute;margin-left:224.5pt;margin-top:34.35pt;width:14.7pt;height:19.2pt;rotation:-241407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" fillcolor="#fcc" stroked="f">
                <v:fill opacity="40092f"/>
              </v:oval>
            </w:pict>
          </mc:Fallback>
        </mc:AlternateContent>
      </w:r>
      <w:r w:rsidRPr="00087505">
        <w:rPr>
          <w:b/>
          <w:noProof/>
          <w:szCs w:val="24"/>
        </w:rPr>
        <w:drawing>
          <wp:inline distT="0" distB="0" distL="0" distR="0">
            <wp:extent cx="2133600" cy="1619250"/>
            <wp:effectExtent l="0" t="0" r="0" b="0"/>
            <wp:docPr id="2" name="Picture 2" descr="78b cluttered cub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78b cluttered cubic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33600" cy="1619250"/>
                    </a:xfrm>
                    <a:prstGeom prst="rect">
                      <a:avLst/>
                    </a:prstGeom>
                    <a:noFill/>
                    <a:ln>
                      <a:noFill/>
                    </a:ln>
                  </pic:spPr>
                </pic:pic>
              </a:graphicData>
            </a:graphic>
          </wp:inline>
        </w:drawing>
      </w:r>
      <w:r w:rsidRPr="00087505">
        <w:rPr>
          <w:b/>
          <w:noProof/>
          <w:szCs w:val="24"/>
        </w:rPr>
        <w:drawing>
          <wp:inline distT="0" distB="0" distL="0" distR="0">
            <wp:extent cx="2133600" cy="1600200"/>
            <wp:effectExtent l="0" t="0" r="0" b="0"/>
            <wp:docPr id="3" name="Picture 3" descr="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9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1600200"/>
                    </a:xfrm>
                    <a:prstGeom prst="rect">
                      <a:avLst/>
                    </a:prstGeom>
                    <a:noFill/>
                    <a:ln>
                      <a:noFill/>
                    </a:ln>
                  </pic:spPr>
                </pic:pic>
              </a:graphicData>
            </a:graphic>
          </wp:inline>
        </w:drawing>
      </w:r>
      <w:r>
        <w:rPr>
          <w:b/>
          <w:noProof/>
          <w:szCs w:val="24"/>
        </w:rPr>
        <w:drawing>
          <wp:inline distT="0" distB="0" distL="0" distR="0">
            <wp:extent cx="1223010" cy="1630045"/>
            <wp:effectExtent l="0" t="0" r="0" b="0"/>
            <wp:docPr id="13" name="Picture 13" descr="IMG_08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G_08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3010" cy="1630045"/>
                    </a:xfrm>
                    <a:prstGeom prst="rect">
                      <a:avLst/>
                    </a:prstGeom>
                    <a:noFill/>
                    <a:ln>
                      <a:noFill/>
                    </a:ln>
                  </pic:spPr>
                </pic:pic>
              </a:graphicData>
            </a:graphic>
          </wp:inline>
        </w:drawing>
      </w:r>
    </w:p>
    <w:p w:rsidR="00D66F0C" w:rsidRDefault="00D66F0C" w:rsidP="00AB7491">
      <w:pPr>
        <w:keepNext/>
        <w:jc w:val="both"/>
        <w:outlineLvl w:val="7"/>
        <w:rPr>
          <w:b/>
          <w:szCs w:val="24"/>
        </w:rPr>
      </w:pPr>
    </w:p>
    <w:p w:rsidR="00D51E14" w:rsidRDefault="00875253" w:rsidP="00AB7491">
      <w:pPr>
        <w:keepNext/>
        <w:jc w:val="both"/>
        <w:outlineLvl w:val="7"/>
        <w:rPr>
          <w:b/>
          <w:szCs w:val="24"/>
        </w:rPr>
      </w:pPr>
      <w:r>
        <w:rPr>
          <w:b/>
          <w:szCs w:val="24"/>
        </w:rPr>
        <w:t xml:space="preserve">Describe </w:t>
      </w:r>
      <w:r w:rsidR="009E5FFF">
        <w:rPr>
          <w:b/>
          <w:szCs w:val="24"/>
        </w:rPr>
        <w:t xml:space="preserve">Task: </w:t>
      </w:r>
      <w:r w:rsidR="008B5E70">
        <w:rPr>
          <w:b/>
          <w:szCs w:val="24"/>
        </w:rPr>
        <w:t>Maintaining Customer relations, Collecting Fees</w:t>
      </w:r>
    </w:p>
    <w:p w:rsidR="008B5E70" w:rsidRDefault="008B5E70" w:rsidP="00AB7491">
      <w:pPr>
        <w:keepNext/>
        <w:jc w:val="both"/>
        <w:outlineLvl w:val="7"/>
        <w:rPr>
          <w:b/>
          <w:szCs w:val="24"/>
        </w:rPr>
      </w:pPr>
    </w:p>
    <w:p w:rsidR="008C7AF3" w:rsidRDefault="008B5E70" w:rsidP="00AB7491">
      <w:pPr>
        <w:keepNext/>
        <w:jc w:val="both"/>
        <w:outlineLvl w:val="7"/>
        <w:rPr>
          <w:szCs w:val="24"/>
        </w:rPr>
      </w:pPr>
      <w:r>
        <w:rPr>
          <w:szCs w:val="24"/>
        </w:rPr>
        <w:t>As I approached the office</w:t>
      </w:r>
      <w:r w:rsidRPr="008B5E70">
        <w:rPr>
          <w:szCs w:val="24"/>
        </w:rPr>
        <w:t xml:space="preserve"> I noticed that each person </w:t>
      </w:r>
      <w:r>
        <w:rPr>
          <w:szCs w:val="24"/>
        </w:rPr>
        <w:t xml:space="preserve">maintained their own </w:t>
      </w:r>
      <w:r w:rsidR="003F5383">
        <w:rPr>
          <w:szCs w:val="24"/>
        </w:rPr>
        <w:t>workstation</w:t>
      </w:r>
      <w:r>
        <w:rPr>
          <w:szCs w:val="24"/>
        </w:rPr>
        <w:t>.  My observation is focused on the individual manning the counter while residents make their tax payments or pay for other services.  The counter is</w:t>
      </w:r>
      <w:r w:rsidR="00087505">
        <w:rPr>
          <w:szCs w:val="24"/>
        </w:rPr>
        <w:t xml:space="preserve"> not</w:t>
      </w:r>
      <w:r>
        <w:rPr>
          <w:szCs w:val="24"/>
        </w:rPr>
        <w:t xml:space="preserve"> protected by ballistic Glass which would prevent any contact with disgruntled residents.  Employees have access to a panic alarm which is directed to the police department on the first floor.  </w:t>
      </w:r>
      <w:r w:rsidR="008C7AF3">
        <w:rPr>
          <w:szCs w:val="24"/>
        </w:rPr>
        <w:t xml:space="preserve">I would point out that the floor is </w:t>
      </w:r>
      <w:r w:rsidR="00CA63F3">
        <w:rPr>
          <w:szCs w:val="24"/>
        </w:rPr>
        <w:t>tiled</w:t>
      </w:r>
      <w:r w:rsidR="008C7AF3">
        <w:rPr>
          <w:szCs w:val="24"/>
        </w:rPr>
        <w:t xml:space="preserve"> and there are no mats to help reduce fatigue while attending </w:t>
      </w:r>
      <w:r w:rsidR="00C311A4">
        <w:rPr>
          <w:szCs w:val="24"/>
        </w:rPr>
        <w:t xml:space="preserve">to </w:t>
      </w:r>
      <w:r w:rsidR="008C7AF3">
        <w:rPr>
          <w:szCs w:val="24"/>
        </w:rPr>
        <w:t xml:space="preserve">the window.  The area below the counter would benefit from some housekeeping, there are files in boxes stored below which requires the cashier to lean over the counter to accept payments. The desk belonging to this individual is </w:t>
      </w:r>
      <w:r w:rsidR="00604C6E">
        <w:rPr>
          <w:szCs w:val="24"/>
        </w:rPr>
        <w:t>cluttered</w:t>
      </w:r>
      <w:r w:rsidR="008C7AF3">
        <w:rPr>
          <w:szCs w:val="24"/>
        </w:rPr>
        <w:t xml:space="preserve">, </w:t>
      </w:r>
      <w:r w:rsidR="00604C6E">
        <w:rPr>
          <w:szCs w:val="24"/>
        </w:rPr>
        <w:t>with</w:t>
      </w:r>
      <w:r w:rsidR="008C7AF3">
        <w:rPr>
          <w:szCs w:val="24"/>
        </w:rPr>
        <w:t xml:space="preserve"> electrical wires a</w:t>
      </w:r>
      <w:r w:rsidR="00604C6E">
        <w:rPr>
          <w:szCs w:val="24"/>
        </w:rPr>
        <w:t>nd</w:t>
      </w:r>
      <w:r w:rsidR="008C7AF3">
        <w:rPr>
          <w:szCs w:val="24"/>
        </w:rPr>
        <w:t xml:space="preserve"> storage is cluttered beneath the desk.</w:t>
      </w:r>
    </w:p>
    <w:p w:rsidR="008C7AF3" w:rsidRDefault="008C7AF3" w:rsidP="00AB7491">
      <w:pPr>
        <w:keepNext/>
        <w:jc w:val="both"/>
        <w:outlineLvl w:val="7"/>
        <w:rPr>
          <w:szCs w:val="24"/>
        </w:rPr>
      </w:pPr>
    </w:p>
    <w:p w:rsidR="008C7AF3" w:rsidRDefault="008C7AF3" w:rsidP="00AB7491">
      <w:pPr>
        <w:keepNext/>
        <w:jc w:val="both"/>
        <w:outlineLvl w:val="7"/>
        <w:rPr>
          <w:szCs w:val="24"/>
        </w:rPr>
      </w:pPr>
      <w:r>
        <w:rPr>
          <w:szCs w:val="24"/>
        </w:rPr>
        <w:t>Sharp items such as letter openers, pens</w:t>
      </w:r>
      <w:r w:rsidR="00C311A4">
        <w:rPr>
          <w:szCs w:val="24"/>
        </w:rPr>
        <w:t>,</w:t>
      </w:r>
      <w:r>
        <w:rPr>
          <w:szCs w:val="24"/>
        </w:rPr>
        <w:t xml:space="preserve"> and pencils protrude </w:t>
      </w:r>
      <w:r w:rsidR="00C311A4">
        <w:rPr>
          <w:szCs w:val="24"/>
        </w:rPr>
        <w:t>from</w:t>
      </w:r>
      <w:r>
        <w:rPr>
          <w:szCs w:val="24"/>
        </w:rPr>
        <w:t xml:space="preserve"> a coffee cup with </w:t>
      </w:r>
      <w:r w:rsidR="00C311A4">
        <w:rPr>
          <w:szCs w:val="24"/>
        </w:rPr>
        <w:t>points</w:t>
      </w:r>
      <w:r>
        <w:rPr>
          <w:szCs w:val="24"/>
        </w:rPr>
        <w:t xml:space="preserve"> facing up, which could present an impalement hazard.</w:t>
      </w:r>
    </w:p>
    <w:p w:rsidR="008C7AF3" w:rsidRDefault="008C7AF3" w:rsidP="00AB7491">
      <w:pPr>
        <w:keepNext/>
        <w:jc w:val="both"/>
        <w:outlineLvl w:val="7"/>
        <w:rPr>
          <w:szCs w:val="24"/>
        </w:rPr>
      </w:pPr>
    </w:p>
    <w:p w:rsidR="008B5E70" w:rsidRDefault="008C7AF3" w:rsidP="00AB7491">
      <w:pPr>
        <w:keepNext/>
        <w:jc w:val="both"/>
        <w:outlineLvl w:val="7"/>
        <w:rPr>
          <w:szCs w:val="24"/>
        </w:rPr>
      </w:pPr>
      <w:r>
        <w:rPr>
          <w:szCs w:val="24"/>
        </w:rPr>
        <w:t xml:space="preserve">There is a space heater which won’t be used for several months also stored in the </w:t>
      </w:r>
      <w:r w:rsidR="00C311A4">
        <w:rPr>
          <w:szCs w:val="24"/>
        </w:rPr>
        <w:t>workspace</w:t>
      </w:r>
      <w:r>
        <w:rPr>
          <w:szCs w:val="24"/>
        </w:rPr>
        <w:t xml:space="preserve">. </w:t>
      </w:r>
    </w:p>
    <w:p w:rsidR="00604C6E" w:rsidRDefault="00604C6E" w:rsidP="00AB7491">
      <w:pPr>
        <w:keepNext/>
        <w:jc w:val="both"/>
        <w:outlineLvl w:val="7"/>
        <w:rPr>
          <w:szCs w:val="24"/>
        </w:rPr>
      </w:pPr>
    </w:p>
    <w:p w:rsidR="00CA63F3" w:rsidRDefault="00CA63F3" w:rsidP="00AB7491">
      <w:pPr>
        <w:keepNext/>
        <w:jc w:val="both"/>
        <w:outlineLvl w:val="7"/>
        <w:rPr>
          <w:szCs w:val="24"/>
        </w:rPr>
      </w:pPr>
      <w:r>
        <w:rPr>
          <w:szCs w:val="24"/>
        </w:rPr>
        <w:lastRenderedPageBreak/>
        <w:t xml:space="preserve">The chair is set too low for the position of the computer monitor and </w:t>
      </w:r>
      <w:r w:rsidR="00C311A4">
        <w:rPr>
          <w:szCs w:val="24"/>
        </w:rPr>
        <w:t>keyboard</w:t>
      </w:r>
      <w:r>
        <w:rPr>
          <w:szCs w:val="24"/>
        </w:rPr>
        <w:t>.  The monitor is not adjusted for proper height and is too close to provide proper Eye relief.</w:t>
      </w:r>
    </w:p>
    <w:p w:rsidR="00CA63F3" w:rsidRDefault="00CA63F3" w:rsidP="00AB7491">
      <w:pPr>
        <w:keepNext/>
        <w:jc w:val="both"/>
        <w:outlineLvl w:val="7"/>
        <w:rPr>
          <w:szCs w:val="24"/>
        </w:rPr>
      </w:pPr>
    </w:p>
    <w:p w:rsidR="00CA63F3" w:rsidRPr="008B5E70" w:rsidRDefault="00CA63F3" w:rsidP="00AB7491">
      <w:pPr>
        <w:keepNext/>
        <w:jc w:val="both"/>
        <w:outlineLvl w:val="7"/>
        <w:rPr>
          <w:szCs w:val="24"/>
        </w:rPr>
      </w:pPr>
      <w:r>
        <w:rPr>
          <w:szCs w:val="24"/>
        </w:rPr>
        <w:t>There were several file drawers in various stages o</w:t>
      </w:r>
      <w:r w:rsidR="00604C6E">
        <w:rPr>
          <w:szCs w:val="24"/>
        </w:rPr>
        <w:t>f</w:t>
      </w:r>
      <w:r>
        <w:rPr>
          <w:szCs w:val="24"/>
        </w:rPr>
        <w:t xml:space="preserve"> being open, with the </w:t>
      </w:r>
      <w:r w:rsidR="00604C6E">
        <w:rPr>
          <w:szCs w:val="24"/>
        </w:rPr>
        <w:t xml:space="preserve">second </w:t>
      </w:r>
      <w:r>
        <w:rPr>
          <w:szCs w:val="24"/>
        </w:rPr>
        <w:t>lowest being out several inches.</w:t>
      </w:r>
    </w:p>
    <w:p w:rsidR="00A84746" w:rsidRDefault="00A84746" w:rsidP="00360D0A">
      <w:pPr>
        <w:jc w:val="both"/>
        <w:rPr>
          <w:b/>
          <w:color w:val="FF0000"/>
          <w:sz w:val="22"/>
          <w:szCs w:val="22"/>
        </w:rPr>
      </w:pPr>
    </w:p>
    <w:p w:rsidR="000D3270" w:rsidRPr="00604C6E" w:rsidRDefault="00604C6E" w:rsidP="00360D0A">
      <w:pPr>
        <w:jc w:val="both"/>
        <w:rPr>
          <w:rFonts w:cs="Arial"/>
          <w:szCs w:val="24"/>
        </w:rPr>
      </w:pPr>
      <w:r w:rsidRPr="00604C6E">
        <w:rPr>
          <w:rFonts w:cs="Arial"/>
          <w:szCs w:val="24"/>
        </w:rPr>
        <w:t>Other observations include cradling the phone between the ear and shoulder.</w:t>
      </w:r>
    </w:p>
    <w:p w:rsidR="000D3270" w:rsidRDefault="000D3270" w:rsidP="00360D0A">
      <w:pPr>
        <w:jc w:val="both"/>
        <w:rPr>
          <w:rFonts w:cs="Arial"/>
          <w:b/>
          <w:szCs w:val="24"/>
        </w:rPr>
      </w:pPr>
    </w:p>
    <w:p w:rsidR="00260FA9" w:rsidRPr="00946D4C" w:rsidRDefault="00260FA9" w:rsidP="00360D0A">
      <w:pPr>
        <w:jc w:val="both"/>
        <w:rPr>
          <w:rFonts w:cs="Arial"/>
          <w:b/>
          <w:szCs w:val="24"/>
        </w:rPr>
      </w:pPr>
      <w:r w:rsidRPr="00946D4C">
        <w:rPr>
          <w:rFonts w:cs="Arial"/>
          <w:b/>
          <w:szCs w:val="24"/>
        </w:rPr>
        <w:t xml:space="preserve">Recommendations: </w:t>
      </w:r>
    </w:p>
    <w:p w:rsidR="00360D0A" w:rsidRPr="00D55523" w:rsidRDefault="00360D0A" w:rsidP="00360D0A">
      <w:pPr>
        <w:jc w:val="both"/>
        <w:rPr>
          <w:rFonts w:cs="Arial"/>
          <w:sz w:val="22"/>
          <w:szCs w:val="22"/>
        </w:rPr>
      </w:pPr>
    </w:p>
    <w:p w:rsidR="006D62DB" w:rsidRDefault="006D62DB" w:rsidP="008149AB">
      <w:pPr>
        <w:ind w:left="360"/>
        <w:jc w:val="both"/>
        <w:rPr>
          <w:sz w:val="22"/>
          <w:szCs w:val="22"/>
        </w:rPr>
      </w:pPr>
      <w:r>
        <w:rPr>
          <w:sz w:val="22"/>
          <w:szCs w:val="22"/>
        </w:rPr>
        <w:t>My recommendations would be:</w:t>
      </w:r>
    </w:p>
    <w:p w:rsidR="00DD5BD9" w:rsidRDefault="006D62DB" w:rsidP="006D62DB">
      <w:pPr>
        <w:numPr>
          <w:ilvl w:val="0"/>
          <w:numId w:val="7"/>
        </w:numPr>
        <w:jc w:val="both"/>
        <w:rPr>
          <w:sz w:val="22"/>
          <w:szCs w:val="22"/>
        </w:rPr>
      </w:pPr>
      <w:r>
        <w:rPr>
          <w:sz w:val="22"/>
          <w:szCs w:val="22"/>
        </w:rPr>
        <w:t>Install a barrier between the residents and cashier</w:t>
      </w:r>
    </w:p>
    <w:p w:rsidR="006D62DB" w:rsidRDefault="006D62DB" w:rsidP="006D62DB">
      <w:pPr>
        <w:numPr>
          <w:ilvl w:val="0"/>
          <w:numId w:val="7"/>
        </w:numPr>
        <w:jc w:val="both"/>
        <w:rPr>
          <w:sz w:val="22"/>
          <w:szCs w:val="22"/>
        </w:rPr>
      </w:pPr>
      <w:r>
        <w:rPr>
          <w:sz w:val="22"/>
          <w:szCs w:val="22"/>
        </w:rPr>
        <w:t>Install fatigue mats to stand on behind the counter</w:t>
      </w:r>
    </w:p>
    <w:p w:rsidR="006D62DB" w:rsidRDefault="006D62DB" w:rsidP="006D62DB">
      <w:pPr>
        <w:numPr>
          <w:ilvl w:val="0"/>
          <w:numId w:val="7"/>
        </w:numPr>
        <w:jc w:val="both"/>
        <w:rPr>
          <w:sz w:val="22"/>
          <w:szCs w:val="22"/>
        </w:rPr>
      </w:pPr>
      <w:r>
        <w:rPr>
          <w:sz w:val="22"/>
          <w:szCs w:val="22"/>
        </w:rPr>
        <w:t>Enact a housekeeping policy to prevent the buildup of clutter</w:t>
      </w:r>
    </w:p>
    <w:p w:rsidR="006D62DB" w:rsidRDefault="006D62DB" w:rsidP="006D62DB">
      <w:pPr>
        <w:numPr>
          <w:ilvl w:val="0"/>
          <w:numId w:val="7"/>
        </w:numPr>
        <w:jc w:val="both"/>
        <w:rPr>
          <w:sz w:val="22"/>
          <w:szCs w:val="22"/>
        </w:rPr>
      </w:pPr>
      <w:r>
        <w:rPr>
          <w:sz w:val="22"/>
          <w:szCs w:val="22"/>
        </w:rPr>
        <w:t>Remove unused appliances from the work area.</w:t>
      </w:r>
    </w:p>
    <w:p w:rsidR="006D62DB" w:rsidRDefault="006D62DB" w:rsidP="006D62DB">
      <w:pPr>
        <w:numPr>
          <w:ilvl w:val="0"/>
          <w:numId w:val="7"/>
        </w:numPr>
        <w:jc w:val="both"/>
        <w:rPr>
          <w:sz w:val="22"/>
          <w:szCs w:val="22"/>
        </w:rPr>
      </w:pPr>
      <w:r>
        <w:rPr>
          <w:sz w:val="22"/>
          <w:szCs w:val="22"/>
        </w:rPr>
        <w:t>Enroll employees in Office Safety Programs as well as Workplace Violence training</w:t>
      </w:r>
    </w:p>
    <w:p w:rsidR="006D62DB" w:rsidRPr="00D55523" w:rsidRDefault="006D62DB" w:rsidP="006D62DB">
      <w:pPr>
        <w:numPr>
          <w:ilvl w:val="0"/>
          <w:numId w:val="7"/>
        </w:numPr>
        <w:jc w:val="both"/>
        <w:rPr>
          <w:sz w:val="22"/>
          <w:szCs w:val="22"/>
        </w:rPr>
      </w:pPr>
      <w:r>
        <w:rPr>
          <w:sz w:val="22"/>
          <w:szCs w:val="22"/>
        </w:rPr>
        <w:t>Conduct training in the proper work station set up.</w:t>
      </w:r>
    </w:p>
    <w:p w:rsidR="00DD5BD9" w:rsidRPr="00D55523" w:rsidRDefault="00DD5BD9" w:rsidP="008149AB">
      <w:pPr>
        <w:ind w:left="360"/>
        <w:jc w:val="both"/>
        <w:rPr>
          <w:sz w:val="22"/>
          <w:szCs w:val="22"/>
        </w:rPr>
      </w:pPr>
    </w:p>
    <w:p w:rsidR="00972695" w:rsidRPr="00972695" w:rsidRDefault="00972695" w:rsidP="00972695">
      <w:pPr>
        <w:jc w:val="both"/>
        <w:rPr>
          <w:b/>
          <w:sz w:val="22"/>
          <w:szCs w:val="22"/>
        </w:rPr>
      </w:pPr>
      <w:r w:rsidRPr="00972695">
        <w:rPr>
          <w:b/>
          <w:sz w:val="22"/>
          <w:szCs w:val="22"/>
        </w:rPr>
        <w:t>Observer:</w:t>
      </w:r>
    </w:p>
    <w:p w:rsidR="00972695" w:rsidRDefault="00972695" w:rsidP="008149AB">
      <w:pPr>
        <w:ind w:left="360"/>
        <w:jc w:val="both"/>
        <w:rPr>
          <w:sz w:val="22"/>
          <w:szCs w:val="22"/>
        </w:rPr>
      </w:pPr>
    </w:p>
    <w:p w:rsidR="00DD5BD9" w:rsidRPr="00D55523" w:rsidRDefault="00DD5BD9" w:rsidP="008149AB">
      <w:pPr>
        <w:ind w:left="360"/>
        <w:jc w:val="both"/>
        <w:rPr>
          <w:sz w:val="22"/>
          <w:szCs w:val="22"/>
        </w:rPr>
      </w:pPr>
      <w:r w:rsidRPr="00D55523">
        <w:rPr>
          <w:sz w:val="22"/>
          <w:szCs w:val="22"/>
        </w:rPr>
        <w:t>__________________</w:t>
      </w:r>
      <w:r w:rsidR="00946D4C">
        <w:rPr>
          <w:sz w:val="22"/>
          <w:szCs w:val="22"/>
        </w:rPr>
        <w:t>______</w:t>
      </w:r>
    </w:p>
    <w:p w:rsidR="00D55523" w:rsidRDefault="00A41AFF" w:rsidP="008149AB">
      <w:pPr>
        <w:ind w:left="360"/>
        <w:jc w:val="both"/>
        <w:rPr>
          <w:sz w:val="22"/>
          <w:szCs w:val="22"/>
        </w:rPr>
      </w:pPr>
      <w:r>
        <w:rPr>
          <w:sz w:val="22"/>
          <w:szCs w:val="22"/>
        </w:rPr>
        <w:t>Your Name</w:t>
      </w:r>
    </w:p>
    <w:p w:rsidR="00A41AFF" w:rsidRDefault="00A41AFF" w:rsidP="008149AB">
      <w:pPr>
        <w:ind w:left="360"/>
        <w:jc w:val="both"/>
        <w:rPr>
          <w:sz w:val="22"/>
          <w:szCs w:val="22"/>
        </w:rPr>
      </w:pPr>
      <w:r>
        <w:rPr>
          <w:sz w:val="22"/>
          <w:szCs w:val="22"/>
        </w:rPr>
        <w:t>Your Position</w:t>
      </w:r>
    </w:p>
    <w:p w:rsidR="00A41AFF" w:rsidRPr="00D55523" w:rsidRDefault="00A41AFF" w:rsidP="008149AB">
      <w:pPr>
        <w:ind w:left="360"/>
        <w:jc w:val="both"/>
        <w:rPr>
          <w:sz w:val="22"/>
          <w:szCs w:val="22"/>
        </w:rPr>
      </w:pPr>
      <w:r>
        <w:rPr>
          <w:sz w:val="22"/>
          <w:szCs w:val="22"/>
        </w:rPr>
        <w:t>Your department</w:t>
      </w:r>
    </w:p>
    <w:p w:rsidR="000E5C42" w:rsidRDefault="00D55523" w:rsidP="007B2051">
      <w:pPr>
        <w:jc w:val="both"/>
        <w:rPr>
          <w:b/>
          <w:u w:val="single"/>
        </w:rPr>
      </w:pPr>
      <w:r>
        <w:br w:type="page"/>
      </w:r>
      <w:r w:rsidR="000E5C42">
        <w:rPr>
          <w:b/>
          <w:u w:val="single"/>
        </w:rPr>
        <w:lastRenderedPageBreak/>
        <w:t>Narrative Format JSO I</w:t>
      </w:r>
      <w:r w:rsidR="000E5C42" w:rsidRPr="000E5C42">
        <w:rPr>
          <w:b/>
          <w:u w:val="single"/>
        </w:rPr>
        <w:t>nstructions</w:t>
      </w:r>
      <w:r w:rsidR="007B2051">
        <w:rPr>
          <w:b/>
          <w:u w:val="single"/>
        </w:rPr>
        <w:t xml:space="preserve"> – </w:t>
      </w:r>
      <w:r w:rsidR="007B2051" w:rsidRPr="007B2051">
        <w:rPr>
          <w:b/>
          <w:sz w:val="16"/>
          <w:szCs w:val="16"/>
          <w:u w:val="single"/>
        </w:rPr>
        <w:t>Revised 8-21-13</w:t>
      </w:r>
    </w:p>
    <w:p w:rsidR="000E5C42" w:rsidRDefault="000E5C42" w:rsidP="000E5C42">
      <w:pPr>
        <w:ind w:left="360"/>
        <w:jc w:val="center"/>
        <w:rPr>
          <w:b/>
          <w:u w:val="single"/>
        </w:rPr>
      </w:pPr>
    </w:p>
    <w:p w:rsidR="000E5C42" w:rsidRPr="0009647C" w:rsidRDefault="000E5C42" w:rsidP="000E5C42">
      <w:pPr>
        <w:ind w:left="360"/>
        <w:jc w:val="both"/>
        <w:rPr>
          <w:sz w:val="22"/>
          <w:szCs w:val="22"/>
        </w:rPr>
      </w:pPr>
      <w:r w:rsidRPr="0009647C">
        <w:rPr>
          <w:sz w:val="22"/>
          <w:szCs w:val="22"/>
        </w:rPr>
        <w:t>Consider the task to be observed:</w:t>
      </w:r>
    </w:p>
    <w:p w:rsidR="000E5C42" w:rsidRPr="0009647C" w:rsidRDefault="000E5C42" w:rsidP="000E5C42">
      <w:pPr>
        <w:ind w:left="360"/>
        <w:jc w:val="both"/>
        <w:rPr>
          <w:sz w:val="22"/>
          <w:szCs w:val="22"/>
        </w:rPr>
      </w:pPr>
    </w:p>
    <w:p w:rsidR="000E5C42" w:rsidRPr="0009647C" w:rsidRDefault="000E5C42" w:rsidP="000E5C42">
      <w:pPr>
        <w:ind w:left="360"/>
        <w:jc w:val="both"/>
        <w:rPr>
          <w:sz w:val="22"/>
          <w:szCs w:val="22"/>
        </w:rPr>
      </w:pPr>
      <w:r w:rsidRPr="0009647C">
        <w:rPr>
          <w:sz w:val="22"/>
          <w:szCs w:val="22"/>
        </w:rPr>
        <w:t>Complete Date, Time, Crew information etc.</w:t>
      </w:r>
    </w:p>
    <w:p w:rsidR="000E5C42" w:rsidRPr="0009647C" w:rsidRDefault="000E5C42" w:rsidP="000E5C42">
      <w:pPr>
        <w:ind w:left="360"/>
        <w:jc w:val="both"/>
        <w:rPr>
          <w:sz w:val="22"/>
          <w:szCs w:val="22"/>
        </w:rPr>
      </w:pPr>
    </w:p>
    <w:p w:rsidR="000E5C42" w:rsidRPr="0009647C" w:rsidRDefault="000E5C42" w:rsidP="000E5C42">
      <w:pPr>
        <w:ind w:left="360"/>
        <w:jc w:val="both"/>
        <w:rPr>
          <w:sz w:val="22"/>
          <w:szCs w:val="22"/>
        </w:rPr>
      </w:pPr>
      <w:r w:rsidRPr="0009647C">
        <w:rPr>
          <w:sz w:val="22"/>
          <w:szCs w:val="22"/>
        </w:rPr>
        <w:t>Begin</w:t>
      </w:r>
      <w:r w:rsidR="001A69E0" w:rsidRPr="0009647C">
        <w:rPr>
          <w:sz w:val="22"/>
          <w:szCs w:val="22"/>
        </w:rPr>
        <w:t xml:space="preserve"> by identifying all known and potential hazards associated with the job.</w:t>
      </w:r>
    </w:p>
    <w:p w:rsidR="001A69E0" w:rsidRPr="0009647C" w:rsidRDefault="001A69E0" w:rsidP="00B65782">
      <w:pPr>
        <w:ind w:left="360"/>
        <w:jc w:val="both"/>
        <w:rPr>
          <w:b/>
          <w:sz w:val="22"/>
          <w:szCs w:val="22"/>
        </w:rPr>
      </w:pPr>
      <w:r w:rsidRPr="0009647C">
        <w:rPr>
          <w:sz w:val="22"/>
          <w:szCs w:val="22"/>
        </w:rPr>
        <w:t>List the kind of control(s) used to</w:t>
      </w:r>
      <w:r w:rsidR="00D330CA" w:rsidRPr="0009647C">
        <w:rPr>
          <w:sz w:val="22"/>
          <w:szCs w:val="22"/>
        </w:rPr>
        <w:t xml:space="preserve"> reduce or eliminate the hazard,</w:t>
      </w:r>
      <w:r w:rsidRPr="0009647C">
        <w:rPr>
          <w:sz w:val="22"/>
          <w:szCs w:val="22"/>
        </w:rPr>
        <w:t xml:space="preserve"> </w:t>
      </w:r>
      <w:r w:rsidR="00D330CA" w:rsidRPr="0009647C">
        <w:rPr>
          <w:sz w:val="22"/>
          <w:szCs w:val="22"/>
        </w:rPr>
        <w:t>i.e. Engineering control, Administrative control or Personal Protective Equipment (see below for leaf collection).</w:t>
      </w:r>
      <w:r w:rsidR="00D330CA" w:rsidRPr="0009647C">
        <w:rPr>
          <w:b/>
          <w:sz w:val="22"/>
          <w:szCs w:val="22"/>
        </w:rPr>
        <w:t xml:space="preserve"> Note:</w:t>
      </w:r>
      <w:r w:rsidR="00D330CA" w:rsidRPr="0009647C">
        <w:rPr>
          <w:sz w:val="22"/>
          <w:szCs w:val="22"/>
        </w:rPr>
        <w:t xml:space="preserve"> </w:t>
      </w:r>
      <w:r w:rsidR="0009647C" w:rsidRPr="0009647C">
        <w:rPr>
          <w:b/>
          <w:sz w:val="22"/>
          <w:szCs w:val="22"/>
        </w:rPr>
        <w:t xml:space="preserve">The Hazards and controls listed below are for sample purposes only and not necessarily appropriate for use in all Job Site Observations.  Hazards and controls should be identified based on the task at hand. </w:t>
      </w:r>
    </w:p>
    <w:p w:rsidR="001A69E0" w:rsidRPr="0009647C" w:rsidRDefault="001A69E0" w:rsidP="001A69E0">
      <w:pPr>
        <w:keepNext/>
        <w:jc w:val="both"/>
        <w:outlineLvl w:val="7"/>
        <w:rPr>
          <w:b/>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7"/>
        <w:gridCol w:w="4675"/>
      </w:tblGrid>
      <w:tr w:rsidR="001A69E0" w:rsidRPr="0009647C" w:rsidTr="00946D4C">
        <w:tc>
          <w:tcPr>
            <w:tcW w:w="4320" w:type="dxa"/>
            <w:tcBorders>
              <w:top w:val="single" w:sz="4" w:space="0" w:color="auto"/>
              <w:left w:val="single" w:sz="4" w:space="0" w:color="auto"/>
              <w:bottom w:val="single" w:sz="4" w:space="0" w:color="auto"/>
              <w:right w:val="single" w:sz="4" w:space="0" w:color="auto"/>
            </w:tcBorders>
            <w:shd w:val="clear" w:color="auto" w:fill="D9D9D9"/>
          </w:tcPr>
          <w:p w:rsidR="001A69E0" w:rsidRPr="0009647C" w:rsidRDefault="001A69E0" w:rsidP="001A69E0">
            <w:pPr>
              <w:keepNext/>
              <w:jc w:val="center"/>
              <w:outlineLvl w:val="7"/>
              <w:rPr>
                <w:b/>
                <w:sz w:val="22"/>
                <w:szCs w:val="22"/>
              </w:rPr>
            </w:pPr>
            <w:r w:rsidRPr="0009647C">
              <w:rPr>
                <w:b/>
                <w:sz w:val="22"/>
                <w:szCs w:val="22"/>
              </w:rPr>
              <w:t>Hazards</w:t>
            </w:r>
          </w:p>
        </w:tc>
        <w:tc>
          <w:tcPr>
            <w:tcW w:w="4788" w:type="dxa"/>
            <w:tcBorders>
              <w:top w:val="single" w:sz="4" w:space="0" w:color="auto"/>
              <w:left w:val="single" w:sz="4" w:space="0" w:color="auto"/>
              <w:bottom w:val="single" w:sz="4" w:space="0" w:color="auto"/>
              <w:right w:val="single" w:sz="4" w:space="0" w:color="auto"/>
            </w:tcBorders>
            <w:shd w:val="clear" w:color="auto" w:fill="D9D9D9"/>
          </w:tcPr>
          <w:p w:rsidR="001A69E0" w:rsidRPr="0009647C" w:rsidRDefault="001A69E0" w:rsidP="001A69E0">
            <w:pPr>
              <w:keepNext/>
              <w:jc w:val="center"/>
              <w:outlineLvl w:val="7"/>
              <w:rPr>
                <w:b/>
                <w:sz w:val="22"/>
                <w:szCs w:val="22"/>
              </w:rPr>
            </w:pPr>
            <w:r w:rsidRPr="0009647C">
              <w:rPr>
                <w:b/>
                <w:sz w:val="22"/>
                <w:szCs w:val="22"/>
              </w:rPr>
              <w:t>Controls</w:t>
            </w:r>
          </w:p>
        </w:tc>
      </w:tr>
      <w:tr w:rsidR="001A69E0" w:rsidRPr="0009647C" w:rsidTr="00946D4C">
        <w:tc>
          <w:tcPr>
            <w:tcW w:w="4320"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jc w:val="both"/>
              <w:outlineLvl w:val="7"/>
              <w:rPr>
                <w:b/>
                <w:sz w:val="22"/>
                <w:szCs w:val="22"/>
              </w:rPr>
            </w:pPr>
            <w:r w:rsidRPr="0009647C">
              <w:rPr>
                <w:b/>
                <w:sz w:val="22"/>
                <w:szCs w:val="22"/>
              </w:rPr>
              <w:t>Traffic – Struck By, Mobile Work Zone</w:t>
            </w:r>
          </w:p>
        </w:tc>
        <w:tc>
          <w:tcPr>
            <w:tcW w:w="4788"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jc w:val="both"/>
              <w:outlineLvl w:val="7"/>
              <w:rPr>
                <w:b/>
                <w:sz w:val="22"/>
                <w:szCs w:val="22"/>
              </w:rPr>
            </w:pPr>
            <w:r w:rsidRPr="0009647C">
              <w:rPr>
                <w:b/>
                <w:sz w:val="22"/>
                <w:szCs w:val="22"/>
              </w:rPr>
              <w:t>Engineering Control - Amber Lights, PPE -  Hi</w:t>
            </w:r>
            <w:r w:rsidR="00D330CA" w:rsidRPr="0009647C">
              <w:rPr>
                <w:b/>
                <w:sz w:val="22"/>
                <w:szCs w:val="22"/>
              </w:rPr>
              <w:t>-</w:t>
            </w:r>
            <w:r w:rsidRPr="0009647C">
              <w:rPr>
                <w:b/>
                <w:sz w:val="22"/>
                <w:szCs w:val="22"/>
              </w:rPr>
              <w:t>Visibility Clothing</w:t>
            </w:r>
          </w:p>
        </w:tc>
      </w:tr>
      <w:tr w:rsidR="001A69E0" w:rsidRPr="0009647C" w:rsidTr="00946D4C">
        <w:tc>
          <w:tcPr>
            <w:tcW w:w="4320"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outlineLvl w:val="7"/>
              <w:rPr>
                <w:b/>
                <w:sz w:val="22"/>
                <w:szCs w:val="22"/>
              </w:rPr>
            </w:pPr>
            <w:r w:rsidRPr="0009647C">
              <w:rPr>
                <w:b/>
                <w:sz w:val="22"/>
                <w:szCs w:val="22"/>
              </w:rPr>
              <w:t>Flying Particles</w:t>
            </w:r>
          </w:p>
        </w:tc>
        <w:tc>
          <w:tcPr>
            <w:tcW w:w="4788"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outlineLvl w:val="7"/>
              <w:rPr>
                <w:b/>
                <w:sz w:val="22"/>
                <w:szCs w:val="22"/>
              </w:rPr>
            </w:pPr>
            <w:r w:rsidRPr="0009647C">
              <w:rPr>
                <w:b/>
                <w:sz w:val="22"/>
                <w:szCs w:val="22"/>
              </w:rPr>
              <w:t>PPE - Safety Glasses</w:t>
            </w:r>
            <w:r w:rsidR="00D330CA" w:rsidRPr="0009647C">
              <w:rPr>
                <w:b/>
                <w:sz w:val="22"/>
                <w:szCs w:val="22"/>
              </w:rPr>
              <w:t>,</w:t>
            </w:r>
            <w:r w:rsidRPr="0009647C">
              <w:rPr>
                <w:b/>
                <w:sz w:val="22"/>
                <w:szCs w:val="22"/>
              </w:rPr>
              <w:t xml:space="preserve"> Gloves</w:t>
            </w:r>
            <w:r w:rsidR="00D330CA" w:rsidRPr="0009647C">
              <w:rPr>
                <w:b/>
                <w:sz w:val="22"/>
                <w:szCs w:val="22"/>
              </w:rPr>
              <w:t>,</w:t>
            </w:r>
            <w:r w:rsidRPr="0009647C">
              <w:rPr>
                <w:b/>
                <w:sz w:val="22"/>
                <w:szCs w:val="22"/>
              </w:rPr>
              <w:t xml:space="preserve"> Long Pants/Sleeves</w:t>
            </w:r>
          </w:p>
        </w:tc>
      </w:tr>
      <w:tr w:rsidR="001A69E0" w:rsidRPr="0009647C" w:rsidTr="00946D4C">
        <w:trPr>
          <w:trHeight w:val="143"/>
        </w:trPr>
        <w:tc>
          <w:tcPr>
            <w:tcW w:w="4320"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jc w:val="both"/>
              <w:outlineLvl w:val="7"/>
              <w:rPr>
                <w:b/>
                <w:sz w:val="22"/>
                <w:szCs w:val="22"/>
              </w:rPr>
            </w:pPr>
            <w:r w:rsidRPr="0009647C">
              <w:rPr>
                <w:b/>
                <w:sz w:val="22"/>
                <w:szCs w:val="22"/>
              </w:rPr>
              <w:t>Noise</w:t>
            </w:r>
          </w:p>
        </w:tc>
        <w:tc>
          <w:tcPr>
            <w:tcW w:w="4788"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jc w:val="both"/>
              <w:outlineLvl w:val="7"/>
              <w:rPr>
                <w:b/>
                <w:sz w:val="22"/>
                <w:szCs w:val="22"/>
              </w:rPr>
            </w:pPr>
            <w:r w:rsidRPr="0009647C">
              <w:rPr>
                <w:b/>
                <w:sz w:val="22"/>
                <w:szCs w:val="22"/>
              </w:rPr>
              <w:t>PPE - Hearing Protection</w:t>
            </w:r>
          </w:p>
        </w:tc>
      </w:tr>
      <w:tr w:rsidR="001A69E0" w:rsidRPr="0009647C" w:rsidTr="00946D4C">
        <w:trPr>
          <w:trHeight w:val="143"/>
        </w:trPr>
        <w:tc>
          <w:tcPr>
            <w:tcW w:w="4320"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keepNext/>
              <w:numPr>
                <w:ilvl w:val="0"/>
                <w:numId w:val="2"/>
              </w:numPr>
              <w:jc w:val="both"/>
              <w:outlineLvl w:val="7"/>
              <w:rPr>
                <w:b/>
                <w:sz w:val="22"/>
                <w:szCs w:val="22"/>
              </w:rPr>
            </w:pPr>
            <w:r w:rsidRPr="0009647C">
              <w:rPr>
                <w:b/>
                <w:sz w:val="22"/>
                <w:szCs w:val="22"/>
              </w:rPr>
              <w:t>Back Injury, Strains &amp; Sprains</w:t>
            </w:r>
          </w:p>
        </w:tc>
        <w:tc>
          <w:tcPr>
            <w:tcW w:w="4788" w:type="dxa"/>
            <w:tcBorders>
              <w:top w:val="single" w:sz="4" w:space="0" w:color="auto"/>
              <w:left w:val="single" w:sz="4" w:space="0" w:color="auto"/>
              <w:bottom w:val="single" w:sz="4" w:space="0" w:color="auto"/>
              <w:right w:val="single" w:sz="4" w:space="0" w:color="auto"/>
            </w:tcBorders>
            <w:hideMark/>
          </w:tcPr>
          <w:p w:rsidR="001A69E0" w:rsidRPr="0009647C" w:rsidRDefault="001A69E0" w:rsidP="00C9662E">
            <w:pPr>
              <w:numPr>
                <w:ilvl w:val="0"/>
                <w:numId w:val="2"/>
              </w:numPr>
              <w:rPr>
                <w:rFonts w:eastAsia="Calibri" w:cs="Arial"/>
                <w:b/>
                <w:sz w:val="22"/>
                <w:szCs w:val="22"/>
              </w:rPr>
            </w:pPr>
            <w:r w:rsidRPr="0009647C">
              <w:rPr>
                <w:rFonts w:eastAsia="Calibri" w:cs="Arial"/>
                <w:b/>
                <w:sz w:val="22"/>
                <w:szCs w:val="22"/>
              </w:rPr>
              <w:t>Engineering control – Gas powered blowers</w:t>
            </w:r>
          </w:p>
        </w:tc>
      </w:tr>
      <w:tr w:rsidR="001A69E0" w:rsidRPr="0009647C" w:rsidTr="00946D4C">
        <w:trPr>
          <w:trHeight w:val="143"/>
        </w:trPr>
        <w:tc>
          <w:tcPr>
            <w:tcW w:w="4320" w:type="dxa"/>
            <w:tcBorders>
              <w:top w:val="single" w:sz="4" w:space="0" w:color="auto"/>
              <w:left w:val="single" w:sz="4" w:space="0" w:color="auto"/>
              <w:bottom w:val="single" w:sz="4" w:space="0" w:color="auto"/>
              <w:right w:val="single" w:sz="4" w:space="0" w:color="auto"/>
            </w:tcBorders>
          </w:tcPr>
          <w:p w:rsidR="001A69E0" w:rsidRPr="0009647C" w:rsidRDefault="001A69E0" w:rsidP="00C9662E">
            <w:pPr>
              <w:keepNext/>
              <w:numPr>
                <w:ilvl w:val="0"/>
                <w:numId w:val="2"/>
              </w:numPr>
              <w:jc w:val="both"/>
              <w:outlineLvl w:val="7"/>
              <w:rPr>
                <w:b/>
                <w:sz w:val="22"/>
                <w:szCs w:val="22"/>
              </w:rPr>
            </w:pPr>
            <w:r w:rsidRPr="0009647C">
              <w:rPr>
                <w:b/>
                <w:sz w:val="22"/>
                <w:szCs w:val="22"/>
              </w:rPr>
              <w:t>Breathing Hazard</w:t>
            </w:r>
          </w:p>
        </w:tc>
        <w:tc>
          <w:tcPr>
            <w:tcW w:w="4788" w:type="dxa"/>
            <w:tcBorders>
              <w:top w:val="single" w:sz="4" w:space="0" w:color="auto"/>
              <w:left w:val="single" w:sz="4" w:space="0" w:color="auto"/>
              <w:bottom w:val="single" w:sz="4" w:space="0" w:color="auto"/>
              <w:right w:val="single" w:sz="4" w:space="0" w:color="auto"/>
            </w:tcBorders>
          </w:tcPr>
          <w:p w:rsidR="001A69E0" w:rsidRPr="0009647C" w:rsidRDefault="001A69E0" w:rsidP="00C9662E">
            <w:pPr>
              <w:numPr>
                <w:ilvl w:val="0"/>
                <w:numId w:val="2"/>
              </w:numPr>
              <w:rPr>
                <w:rFonts w:eastAsia="Calibri" w:cs="Arial"/>
                <w:b/>
                <w:sz w:val="22"/>
                <w:szCs w:val="22"/>
              </w:rPr>
            </w:pPr>
            <w:r w:rsidRPr="0009647C">
              <w:rPr>
                <w:rFonts w:eastAsia="Calibri" w:cs="Arial"/>
                <w:b/>
                <w:sz w:val="22"/>
                <w:szCs w:val="22"/>
              </w:rPr>
              <w:t>PPE - Dust Mask</w:t>
            </w:r>
          </w:p>
        </w:tc>
      </w:tr>
      <w:tr w:rsidR="001A69E0" w:rsidRPr="0009647C" w:rsidTr="00946D4C">
        <w:trPr>
          <w:trHeight w:val="143"/>
        </w:trPr>
        <w:tc>
          <w:tcPr>
            <w:tcW w:w="4320" w:type="dxa"/>
            <w:tcBorders>
              <w:top w:val="single" w:sz="4" w:space="0" w:color="auto"/>
              <w:left w:val="single" w:sz="4" w:space="0" w:color="auto"/>
              <w:bottom w:val="single" w:sz="4" w:space="0" w:color="auto"/>
              <w:right w:val="single" w:sz="4" w:space="0" w:color="auto"/>
            </w:tcBorders>
          </w:tcPr>
          <w:p w:rsidR="001A69E0" w:rsidRPr="0009647C" w:rsidRDefault="001A69E0" w:rsidP="00C9662E">
            <w:pPr>
              <w:keepNext/>
              <w:numPr>
                <w:ilvl w:val="0"/>
                <w:numId w:val="2"/>
              </w:numPr>
              <w:jc w:val="both"/>
              <w:outlineLvl w:val="7"/>
              <w:rPr>
                <w:b/>
                <w:sz w:val="22"/>
                <w:szCs w:val="22"/>
              </w:rPr>
            </w:pPr>
            <w:r w:rsidRPr="0009647C">
              <w:rPr>
                <w:b/>
                <w:sz w:val="22"/>
                <w:szCs w:val="22"/>
              </w:rPr>
              <w:t>Fatigue</w:t>
            </w:r>
          </w:p>
        </w:tc>
        <w:tc>
          <w:tcPr>
            <w:tcW w:w="4788" w:type="dxa"/>
            <w:tcBorders>
              <w:top w:val="single" w:sz="4" w:space="0" w:color="auto"/>
              <w:left w:val="single" w:sz="4" w:space="0" w:color="auto"/>
              <w:bottom w:val="single" w:sz="4" w:space="0" w:color="auto"/>
              <w:right w:val="single" w:sz="4" w:space="0" w:color="auto"/>
            </w:tcBorders>
          </w:tcPr>
          <w:p w:rsidR="001A69E0" w:rsidRPr="0009647C" w:rsidRDefault="001A69E0" w:rsidP="00C9662E">
            <w:pPr>
              <w:numPr>
                <w:ilvl w:val="0"/>
                <w:numId w:val="2"/>
              </w:numPr>
              <w:rPr>
                <w:rFonts w:eastAsia="Calibri" w:cs="Arial"/>
                <w:b/>
                <w:sz w:val="22"/>
                <w:szCs w:val="22"/>
              </w:rPr>
            </w:pPr>
            <w:r w:rsidRPr="0009647C">
              <w:rPr>
                <w:rFonts w:eastAsia="Calibri" w:cs="Arial"/>
                <w:b/>
                <w:sz w:val="22"/>
                <w:szCs w:val="22"/>
              </w:rPr>
              <w:t>Safe Work Practice – Speed, substitution of hand tools</w:t>
            </w:r>
          </w:p>
        </w:tc>
      </w:tr>
    </w:tbl>
    <w:p w:rsidR="001A69E0" w:rsidRPr="0009647C" w:rsidRDefault="001A69E0" w:rsidP="000E5C42">
      <w:pPr>
        <w:ind w:left="360"/>
        <w:jc w:val="both"/>
        <w:rPr>
          <w:sz w:val="22"/>
          <w:szCs w:val="22"/>
        </w:rPr>
      </w:pPr>
    </w:p>
    <w:p w:rsidR="001A69E0" w:rsidRPr="0009647C" w:rsidRDefault="001A69E0" w:rsidP="000E5C42">
      <w:pPr>
        <w:ind w:left="360"/>
        <w:jc w:val="both"/>
        <w:rPr>
          <w:sz w:val="22"/>
          <w:szCs w:val="22"/>
        </w:rPr>
      </w:pPr>
      <w:r w:rsidRPr="0009647C">
        <w:rPr>
          <w:sz w:val="22"/>
          <w:szCs w:val="22"/>
        </w:rPr>
        <w:t>Take several pictures to document conditions or work practices.</w:t>
      </w:r>
    </w:p>
    <w:p w:rsidR="001A69E0" w:rsidRPr="0009647C" w:rsidRDefault="001A69E0" w:rsidP="000E5C42">
      <w:pPr>
        <w:ind w:left="360"/>
        <w:jc w:val="both"/>
        <w:rPr>
          <w:sz w:val="22"/>
          <w:szCs w:val="22"/>
        </w:rPr>
      </w:pPr>
    </w:p>
    <w:p w:rsidR="001A69E0" w:rsidRPr="0009647C" w:rsidRDefault="001A69E0" w:rsidP="00FC7B63">
      <w:pPr>
        <w:numPr>
          <w:ilvl w:val="0"/>
          <w:numId w:val="6"/>
        </w:numPr>
        <w:jc w:val="both"/>
        <w:rPr>
          <w:sz w:val="22"/>
          <w:szCs w:val="22"/>
        </w:rPr>
      </w:pPr>
      <w:r w:rsidRPr="0009647C">
        <w:rPr>
          <w:sz w:val="22"/>
          <w:szCs w:val="22"/>
        </w:rPr>
        <w:t>Describe the tasks being performed.  Include information on how the controls are being used.</w:t>
      </w:r>
    </w:p>
    <w:p w:rsidR="001A69E0" w:rsidRPr="0009647C" w:rsidRDefault="001A69E0" w:rsidP="00FC7B63">
      <w:pPr>
        <w:numPr>
          <w:ilvl w:val="0"/>
          <w:numId w:val="6"/>
        </w:numPr>
        <w:jc w:val="both"/>
        <w:rPr>
          <w:sz w:val="22"/>
          <w:szCs w:val="22"/>
        </w:rPr>
      </w:pPr>
      <w:r w:rsidRPr="0009647C">
        <w:rPr>
          <w:sz w:val="22"/>
          <w:szCs w:val="22"/>
        </w:rPr>
        <w:t>Describe any deficiencies in procedure or controls.</w:t>
      </w:r>
    </w:p>
    <w:p w:rsidR="001A69E0" w:rsidRPr="0009647C" w:rsidRDefault="001A69E0" w:rsidP="00FC7B63">
      <w:pPr>
        <w:numPr>
          <w:ilvl w:val="0"/>
          <w:numId w:val="6"/>
        </w:numPr>
        <w:jc w:val="both"/>
        <w:rPr>
          <w:sz w:val="22"/>
          <w:szCs w:val="22"/>
        </w:rPr>
      </w:pPr>
      <w:r w:rsidRPr="0009647C">
        <w:rPr>
          <w:sz w:val="22"/>
          <w:szCs w:val="22"/>
        </w:rPr>
        <w:t xml:space="preserve">Describe </w:t>
      </w:r>
      <w:r w:rsidR="005B205F" w:rsidRPr="0009647C">
        <w:rPr>
          <w:sz w:val="22"/>
          <w:szCs w:val="22"/>
        </w:rPr>
        <w:t>good behavior</w:t>
      </w:r>
      <w:r w:rsidR="00D330CA" w:rsidRPr="0009647C">
        <w:rPr>
          <w:sz w:val="22"/>
          <w:szCs w:val="22"/>
        </w:rPr>
        <w:t>.</w:t>
      </w:r>
      <w:r w:rsidR="005B205F" w:rsidRPr="0009647C">
        <w:rPr>
          <w:sz w:val="22"/>
          <w:szCs w:val="22"/>
        </w:rPr>
        <w:t xml:space="preserve"> </w:t>
      </w:r>
    </w:p>
    <w:p w:rsidR="005B205F" w:rsidRPr="0009647C" w:rsidRDefault="005B205F" w:rsidP="00FC7B63">
      <w:pPr>
        <w:numPr>
          <w:ilvl w:val="0"/>
          <w:numId w:val="6"/>
        </w:numPr>
        <w:jc w:val="both"/>
        <w:rPr>
          <w:sz w:val="22"/>
          <w:szCs w:val="22"/>
        </w:rPr>
      </w:pPr>
      <w:r w:rsidRPr="0009647C">
        <w:rPr>
          <w:sz w:val="22"/>
          <w:szCs w:val="22"/>
        </w:rPr>
        <w:t>Describe conditions</w:t>
      </w:r>
      <w:r w:rsidR="00D330CA" w:rsidRPr="0009647C">
        <w:rPr>
          <w:sz w:val="22"/>
          <w:szCs w:val="22"/>
        </w:rPr>
        <w:t>,</w:t>
      </w:r>
      <w:r w:rsidRPr="0009647C">
        <w:rPr>
          <w:sz w:val="22"/>
          <w:szCs w:val="22"/>
        </w:rPr>
        <w:t xml:space="preserve"> i.e.</w:t>
      </w:r>
      <w:r w:rsidR="00D330CA" w:rsidRPr="0009647C">
        <w:rPr>
          <w:sz w:val="22"/>
          <w:szCs w:val="22"/>
        </w:rPr>
        <w:t xml:space="preserve"> weather, lighting conditions, h</w:t>
      </w:r>
      <w:r w:rsidRPr="0009647C">
        <w:rPr>
          <w:sz w:val="22"/>
          <w:szCs w:val="22"/>
        </w:rPr>
        <w:t>eat, cold</w:t>
      </w:r>
      <w:r w:rsidR="00D60C82" w:rsidRPr="0009647C">
        <w:rPr>
          <w:sz w:val="22"/>
          <w:szCs w:val="22"/>
        </w:rPr>
        <w:t>,</w:t>
      </w:r>
      <w:r w:rsidRPr="0009647C">
        <w:rPr>
          <w:sz w:val="22"/>
          <w:szCs w:val="22"/>
        </w:rPr>
        <w:t xml:space="preserve"> etc.</w:t>
      </w:r>
    </w:p>
    <w:p w:rsidR="005B205F" w:rsidRPr="0009647C" w:rsidRDefault="005B205F" w:rsidP="000E5C42">
      <w:pPr>
        <w:ind w:left="360"/>
        <w:jc w:val="both"/>
        <w:rPr>
          <w:sz w:val="22"/>
          <w:szCs w:val="22"/>
        </w:rPr>
      </w:pPr>
    </w:p>
    <w:p w:rsidR="005B205F" w:rsidRPr="0009647C" w:rsidRDefault="00D60C82" w:rsidP="000E5C42">
      <w:pPr>
        <w:ind w:left="360"/>
        <w:jc w:val="both"/>
        <w:rPr>
          <w:sz w:val="22"/>
          <w:szCs w:val="22"/>
        </w:rPr>
      </w:pPr>
      <w:r w:rsidRPr="0009647C">
        <w:rPr>
          <w:sz w:val="22"/>
          <w:szCs w:val="22"/>
        </w:rPr>
        <w:t>Include personal observations on procedures being employed</w:t>
      </w:r>
      <w:r w:rsidR="00D330CA" w:rsidRPr="0009647C">
        <w:rPr>
          <w:sz w:val="22"/>
          <w:szCs w:val="22"/>
        </w:rPr>
        <w:t>.</w:t>
      </w:r>
      <w:r w:rsidRPr="0009647C">
        <w:rPr>
          <w:sz w:val="22"/>
          <w:szCs w:val="22"/>
        </w:rPr>
        <w:t xml:space="preserve"> </w:t>
      </w:r>
    </w:p>
    <w:p w:rsidR="005B205F" w:rsidRPr="0009647C" w:rsidRDefault="005B205F" w:rsidP="000E5C42">
      <w:pPr>
        <w:ind w:left="360"/>
        <w:jc w:val="both"/>
        <w:rPr>
          <w:sz w:val="22"/>
          <w:szCs w:val="22"/>
        </w:rPr>
      </w:pPr>
    </w:p>
    <w:p w:rsidR="005B205F" w:rsidRPr="0009647C" w:rsidRDefault="005B205F" w:rsidP="000E5C42">
      <w:pPr>
        <w:ind w:left="360"/>
        <w:jc w:val="both"/>
        <w:rPr>
          <w:sz w:val="22"/>
          <w:szCs w:val="22"/>
        </w:rPr>
      </w:pPr>
      <w:r w:rsidRPr="0009647C">
        <w:rPr>
          <w:sz w:val="22"/>
          <w:szCs w:val="22"/>
        </w:rPr>
        <w:t xml:space="preserve">In short, the JSO should tell the </w:t>
      </w:r>
      <w:r w:rsidR="00F97057" w:rsidRPr="0009647C">
        <w:rPr>
          <w:sz w:val="22"/>
          <w:szCs w:val="22"/>
        </w:rPr>
        <w:t>story of the task at hand.  W</w:t>
      </w:r>
      <w:r w:rsidRPr="0009647C">
        <w:rPr>
          <w:sz w:val="22"/>
          <w:szCs w:val="22"/>
        </w:rPr>
        <w:t>ho, what, when</w:t>
      </w:r>
      <w:r w:rsidR="00D330CA" w:rsidRPr="0009647C">
        <w:rPr>
          <w:sz w:val="22"/>
          <w:szCs w:val="22"/>
        </w:rPr>
        <w:t>,</w:t>
      </w:r>
      <w:r w:rsidRPr="0009647C">
        <w:rPr>
          <w:sz w:val="22"/>
          <w:szCs w:val="22"/>
        </w:rPr>
        <w:t xml:space="preserve"> where and how of the task </w:t>
      </w:r>
      <w:r w:rsidR="00F97057" w:rsidRPr="0009647C">
        <w:rPr>
          <w:sz w:val="22"/>
          <w:szCs w:val="22"/>
        </w:rPr>
        <w:t>being performed</w:t>
      </w:r>
      <w:r w:rsidRPr="0009647C">
        <w:rPr>
          <w:sz w:val="22"/>
          <w:szCs w:val="22"/>
        </w:rPr>
        <w:t>.</w:t>
      </w:r>
    </w:p>
    <w:p w:rsidR="00F97057" w:rsidRPr="0009647C" w:rsidRDefault="00F97057" w:rsidP="000E5C42">
      <w:pPr>
        <w:ind w:left="360"/>
        <w:jc w:val="both"/>
        <w:rPr>
          <w:sz w:val="22"/>
          <w:szCs w:val="22"/>
        </w:rPr>
      </w:pPr>
    </w:p>
    <w:p w:rsidR="00F97057" w:rsidRPr="0009647C" w:rsidRDefault="00D330CA" w:rsidP="000E5C42">
      <w:pPr>
        <w:ind w:left="360"/>
        <w:jc w:val="both"/>
        <w:rPr>
          <w:sz w:val="22"/>
          <w:szCs w:val="22"/>
        </w:rPr>
      </w:pPr>
      <w:r w:rsidRPr="0009647C">
        <w:rPr>
          <w:sz w:val="22"/>
          <w:szCs w:val="22"/>
        </w:rPr>
        <w:t>Done correctly, the JSO becomes an effective too</w:t>
      </w:r>
      <w:r w:rsidR="00F97057" w:rsidRPr="0009647C">
        <w:rPr>
          <w:sz w:val="22"/>
          <w:szCs w:val="22"/>
        </w:rPr>
        <w:t>l which can be utilized in several areas.</w:t>
      </w:r>
    </w:p>
    <w:p w:rsidR="00D330CA" w:rsidRPr="0009647C" w:rsidRDefault="00D330CA" w:rsidP="000E5C42">
      <w:pPr>
        <w:ind w:left="360"/>
        <w:jc w:val="both"/>
        <w:rPr>
          <w:sz w:val="22"/>
          <w:szCs w:val="22"/>
        </w:rPr>
      </w:pPr>
    </w:p>
    <w:p w:rsidR="00F97057" w:rsidRPr="0009647C" w:rsidRDefault="00F97057" w:rsidP="00F97057">
      <w:pPr>
        <w:numPr>
          <w:ilvl w:val="0"/>
          <w:numId w:val="5"/>
        </w:numPr>
        <w:jc w:val="both"/>
        <w:rPr>
          <w:sz w:val="22"/>
          <w:szCs w:val="22"/>
        </w:rPr>
      </w:pPr>
      <w:r w:rsidRPr="0009647C">
        <w:rPr>
          <w:sz w:val="22"/>
          <w:szCs w:val="22"/>
        </w:rPr>
        <w:t>The JSO will first give the observer an insight as to how the jobs are being performed in regard to safety and adherence to procedure.</w:t>
      </w:r>
    </w:p>
    <w:p w:rsidR="00F97057" w:rsidRPr="0009647C" w:rsidRDefault="00F97057" w:rsidP="00F97057">
      <w:pPr>
        <w:numPr>
          <w:ilvl w:val="0"/>
          <w:numId w:val="5"/>
        </w:numPr>
        <w:jc w:val="both"/>
        <w:rPr>
          <w:sz w:val="22"/>
          <w:szCs w:val="22"/>
        </w:rPr>
      </w:pPr>
      <w:r w:rsidRPr="0009647C">
        <w:rPr>
          <w:sz w:val="22"/>
          <w:szCs w:val="22"/>
        </w:rPr>
        <w:t>It will help identify areas of need such as training, equipment or safe work practices.</w:t>
      </w:r>
    </w:p>
    <w:p w:rsidR="00F97057" w:rsidRPr="0009647C" w:rsidRDefault="00F97057" w:rsidP="00F97057">
      <w:pPr>
        <w:numPr>
          <w:ilvl w:val="0"/>
          <w:numId w:val="5"/>
        </w:numPr>
        <w:jc w:val="both"/>
        <w:rPr>
          <w:sz w:val="22"/>
          <w:szCs w:val="22"/>
        </w:rPr>
      </w:pPr>
      <w:r w:rsidRPr="0009647C">
        <w:rPr>
          <w:sz w:val="22"/>
          <w:szCs w:val="22"/>
        </w:rPr>
        <w:t>It satisfies the requirements of a hazard assessment as required by PEOSH</w:t>
      </w:r>
      <w:r w:rsidR="00D330CA" w:rsidRPr="0009647C">
        <w:rPr>
          <w:sz w:val="22"/>
          <w:szCs w:val="22"/>
        </w:rPr>
        <w:t>.</w:t>
      </w:r>
    </w:p>
    <w:p w:rsidR="00F97057" w:rsidRPr="0009647C" w:rsidRDefault="00F97057" w:rsidP="00F97057">
      <w:pPr>
        <w:numPr>
          <w:ilvl w:val="0"/>
          <w:numId w:val="5"/>
        </w:numPr>
        <w:jc w:val="both"/>
        <w:rPr>
          <w:sz w:val="22"/>
          <w:szCs w:val="22"/>
        </w:rPr>
      </w:pPr>
      <w:r w:rsidRPr="0009647C">
        <w:rPr>
          <w:sz w:val="22"/>
          <w:szCs w:val="22"/>
        </w:rPr>
        <w:t>Observations can be used to describe a workers position to a physician when trying to offer transitional duty or determine fit for duty</w:t>
      </w:r>
      <w:r w:rsidR="00D330CA" w:rsidRPr="0009647C">
        <w:rPr>
          <w:sz w:val="22"/>
          <w:szCs w:val="22"/>
        </w:rPr>
        <w:t>.</w:t>
      </w:r>
      <w:r w:rsidRPr="0009647C">
        <w:rPr>
          <w:sz w:val="22"/>
          <w:szCs w:val="22"/>
        </w:rPr>
        <w:t xml:space="preserve"> </w:t>
      </w:r>
    </w:p>
    <w:p w:rsidR="00F97057" w:rsidRPr="0009647C" w:rsidRDefault="00F97057" w:rsidP="00F97057">
      <w:pPr>
        <w:numPr>
          <w:ilvl w:val="0"/>
          <w:numId w:val="5"/>
        </w:numPr>
        <w:jc w:val="both"/>
        <w:rPr>
          <w:sz w:val="22"/>
          <w:szCs w:val="22"/>
        </w:rPr>
      </w:pPr>
      <w:r w:rsidRPr="0009647C">
        <w:rPr>
          <w:sz w:val="22"/>
          <w:szCs w:val="22"/>
        </w:rPr>
        <w:t xml:space="preserve">It can be used as material for a Tool Box </w:t>
      </w:r>
      <w:r w:rsidR="00D330CA" w:rsidRPr="0009647C">
        <w:rPr>
          <w:sz w:val="22"/>
          <w:szCs w:val="22"/>
        </w:rPr>
        <w:t>Talk</w:t>
      </w:r>
      <w:r w:rsidRPr="0009647C">
        <w:rPr>
          <w:sz w:val="22"/>
          <w:szCs w:val="22"/>
        </w:rPr>
        <w:t xml:space="preserve"> to review the results.</w:t>
      </w:r>
    </w:p>
    <w:p w:rsidR="00F97057" w:rsidRPr="0009647C" w:rsidRDefault="00F97057" w:rsidP="00D55523">
      <w:pPr>
        <w:numPr>
          <w:ilvl w:val="0"/>
          <w:numId w:val="5"/>
        </w:numPr>
        <w:jc w:val="both"/>
        <w:rPr>
          <w:sz w:val="22"/>
          <w:szCs w:val="22"/>
        </w:rPr>
      </w:pPr>
      <w:r w:rsidRPr="0009647C">
        <w:rPr>
          <w:sz w:val="22"/>
          <w:szCs w:val="22"/>
        </w:rPr>
        <w:t>Improve morale by pointing out what is good as well as what is deficient.</w:t>
      </w:r>
    </w:p>
    <w:p w:rsidR="007B2051" w:rsidRPr="0009647C" w:rsidRDefault="007B2051" w:rsidP="007B2051">
      <w:pPr>
        <w:ind w:left="1080"/>
        <w:jc w:val="both"/>
        <w:rPr>
          <w:sz w:val="22"/>
          <w:szCs w:val="22"/>
        </w:rPr>
      </w:pPr>
    </w:p>
    <w:sectPr w:rsidR="007B2051" w:rsidRPr="0009647C" w:rsidSect="00D330CA">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DA" w:rsidRDefault="00B656DA" w:rsidP="008149AB">
      <w:r>
        <w:separator/>
      </w:r>
    </w:p>
  </w:endnote>
  <w:endnote w:type="continuationSeparator" w:id="0">
    <w:p w:rsidR="00B656DA" w:rsidRDefault="00B656DA" w:rsidP="00814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DA" w:rsidRDefault="00B656DA" w:rsidP="008149AB">
      <w:r>
        <w:separator/>
      </w:r>
    </w:p>
  </w:footnote>
  <w:footnote w:type="continuationSeparator" w:id="0">
    <w:p w:rsidR="00B656DA" w:rsidRDefault="00B656DA" w:rsidP="00814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5353B"/>
    <w:multiLevelType w:val="hybridMultilevel"/>
    <w:tmpl w:val="AEA0CD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345D0C"/>
    <w:multiLevelType w:val="hybridMultilevel"/>
    <w:tmpl w:val="C16E24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C2D4940"/>
    <w:multiLevelType w:val="hybridMultilevel"/>
    <w:tmpl w:val="E624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D3EB0"/>
    <w:multiLevelType w:val="hybridMultilevel"/>
    <w:tmpl w:val="AC7EE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3C6F0F"/>
    <w:multiLevelType w:val="hybridMultilevel"/>
    <w:tmpl w:val="B00C47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C202292"/>
    <w:multiLevelType w:val="hybridMultilevel"/>
    <w:tmpl w:val="F57C4B8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3"/>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ztDC1MDY1s7C0MDZW0lEKTi0uzszPAykwrgUAw+q04CwAAAA="/>
  </w:docVars>
  <w:rsids>
    <w:rsidRoot w:val="008149AB"/>
    <w:rsid w:val="000108D9"/>
    <w:rsid w:val="00087505"/>
    <w:rsid w:val="0009647C"/>
    <w:rsid w:val="000A4F68"/>
    <w:rsid w:val="000D2D10"/>
    <w:rsid w:val="000D3270"/>
    <w:rsid w:val="000E488D"/>
    <w:rsid w:val="000E5C42"/>
    <w:rsid w:val="000F42FB"/>
    <w:rsid w:val="00103037"/>
    <w:rsid w:val="00140B5D"/>
    <w:rsid w:val="001919BD"/>
    <w:rsid w:val="001A69E0"/>
    <w:rsid w:val="001E1C63"/>
    <w:rsid w:val="00202C81"/>
    <w:rsid w:val="0024597C"/>
    <w:rsid w:val="00255E5D"/>
    <w:rsid w:val="00260FA9"/>
    <w:rsid w:val="002A2918"/>
    <w:rsid w:val="002A3700"/>
    <w:rsid w:val="002F609B"/>
    <w:rsid w:val="00340293"/>
    <w:rsid w:val="00360D0A"/>
    <w:rsid w:val="003B02F1"/>
    <w:rsid w:val="003B2F8C"/>
    <w:rsid w:val="003D568F"/>
    <w:rsid w:val="003E5E4E"/>
    <w:rsid w:val="003E6241"/>
    <w:rsid w:val="003F5383"/>
    <w:rsid w:val="00446884"/>
    <w:rsid w:val="00465464"/>
    <w:rsid w:val="004B1C0F"/>
    <w:rsid w:val="004B4F8A"/>
    <w:rsid w:val="00510DAA"/>
    <w:rsid w:val="00521C87"/>
    <w:rsid w:val="0056665B"/>
    <w:rsid w:val="00571C01"/>
    <w:rsid w:val="005B205F"/>
    <w:rsid w:val="005D682A"/>
    <w:rsid w:val="00600C87"/>
    <w:rsid w:val="00604C6E"/>
    <w:rsid w:val="00630309"/>
    <w:rsid w:val="006849D2"/>
    <w:rsid w:val="006907AC"/>
    <w:rsid w:val="006909A9"/>
    <w:rsid w:val="00694920"/>
    <w:rsid w:val="006B3E16"/>
    <w:rsid w:val="006D62DB"/>
    <w:rsid w:val="006D6C59"/>
    <w:rsid w:val="007064C4"/>
    <w:rsid w:val="007623B2"/>
    <w:rsid w:val="007707B5"/>
    <w:rsid w:val="007B2051"/>
    <w:rsid w:val="007C2984"/>
    <w:rsid w:val="008149AB"/>
    <w:rsid w:val="00875253"/>
    <w:rsid w:val="008806D1"/>
    <w:rsid w:val="008B175D"/>
    <w:rsid w:val="008B5E70"/>
    <w:rsid w:val="008C7AF3"/>
    <w:rsid w:val="008D2017"/>
    <w:rsid w:val="0094690B"/>
    <w:rsid w:val="00946D4C"/>
    <w:rsid w:val="00961B4B"/>
    <w:rsid w:val="00972695"/>
    <w:rsid w:val="009A643A"/>
    <w:rsid w:val="009D79B1"/>
    <w:rsid w:val="009E28E4"/>
    <w:rsid w:val="009E5FFF"/>
    <w:rsid w:val="00A33ED1"/>
    <w:rsid w:val="00A41AFF"/>
    <w:rsid w:val="00A84746"/>
    <w:rsid w:val="00A92EEF"/>
    <w:rsid w:val="00AB7491"/>
    <w:rsid w:val="00AD0F29"/>
    <w:rsid w:val="00AF169B"/>
    <w:rsid w:val="00B02523"/>
    <w:rsid w:val="00B656DA"/>
    <w:rsid w:val="00B65782"/>
    <w:rsid w:val="00BC757F"/>
    <w:rsid w:val="00C04BA8"/>
    <w:rsid w:val="00C311A4"/>
    <w:rsid w:val="00C36E80"/>
    <w:rsid w:val="00C534E8"/>
    <w:rsid w:val="00C70C73"/>
    <w:rsid w:val="00C9662E"/>
    <w:rsid w:val="00CA5D8E"/>
    <w:rsid w:val="00CA63F3"/>
    <w:rsid w:val="00CF0032"/>
    <w:rsid w:val="00D04FB0"/>
    <w:rsid w:val="00D330CA"/>
    <w:rsid w:val="00D42F4C"/>
    <w:rsid w:val="00D51E14"/>
    <w:rsid w:val="00D55523"/>
    <w:rsid w:val="00D60C82"/>
    <w:rsid w:val="00D66F0C"/>
    <w:rsid w:val="00DB24C6"/>
    <w:rsid w:val="00DD5BD9"/>
    <w:rsid w:val="00DE2E41"/>
    <w:rsid w:val="00DF655F"/>
    <w:rsid w:val="00E65A93"/>
    <w:rsid w:val="00EC5044"/>
    <w:rsid w:val="00F029C2"/>
    <w:rsid w:val="00F97057"/>
    <w:rsid w:val="00FC7B63"/>
    <w:rsid w:val="00FD6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cc"/>
    </o:shapedefaults>
    <o:shapelayout v:ext="edit">
      <o:idmap v:ext="edit" data="1"/>
    </o:shapelayout>
  </w:shapeDefaults>
  <w:decimalSymbol w:val="."/>
  <w:listSeparator w:val=","/>
  <w15:chartTrackingRefBased/>
  <w15:docId w15:val="{15FB85AB-AB49-450C-9CFE-48FFD42E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9AB"/>
    <w:rPr>
      <w:rFonts w:ascii="Arial" w:eastAsia="Times New Roman"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8149AB"/>
    <w:rPr>
      <w:sz w:val="20"/>
    </w:rPr>
  </w:style>
  <w:style w:type="character" w:customStyle="1" w:styleId="FootnoteTextChar">
    <w:name w:val="Footnote Text Char"/>
    <w:link w:val="FootnoteText"/>
    <w:rsid w:val="008149AB"/>
    <w:rPr>
      <w:rFonts w:ascii="Arial" w:eastAsia="Times New Roman" w:hAnsi="Arial" w:cs="Times New Roman"/>
      <w:sz w:val="20"/>
      <w:szCs w:val="20"/>
    </w:rPr>
  </w:style>
  <w:style w:type="character" w:styleId="FootnoteReference">
    <w:name w:val="footnote reference"/>
    <w:rsid w:val="008149AB"/>
    <w:rPr>
      <w:vertAlign w:val="superscript"/>
    </w:rPr>
  </w:style>
  <w:style w:type="paragraph" w:styleId="BalloonText">
    <w:name w:val="Balloon Text"/>
    <w:basedOn w:val="Normal"/>
    <w:link w:val="BalloonTextChar"/>
    <w:uiPriority w:val="99"/>
    <w:semiHidden/>
    <w:unhideWhenUsed/>
    <w:rsid w:val="008149AB"/>
    <w:rPr>
      <w:rFonts w:ascii="Tahoma" w:hAnsi="Tahoma" w:cs="Tahoma"/>
      <w:sz w:val="16"/>
      <w:szCs w:val="16"/>
    </w:rPr>
  </w:style>
  <w:style w:type="character" w:customStyle="1" w:styleId="BalloonTextChar">
    <w:name w:val="Balloon Text Char"/>
    <w:link w:val="BalloonText"/>
    <w:uiPriority w:val="99"/>
    <w:semiHidden/>
    <w:rsid w:val="008149AB"/>
    <w:rPr>
      <w:rFonts w:ascii="Tahoma" w:eastAsia="Times New Roman" w:hAnsi="Tahoma" w:cs="Tahoma"/>
      <w:sz w:val="16"/>
      <w:szCs w:val="16"/>
    </w:rPr>
  </w:style>
  <w:style w:type="paragraph" w:styleId="ListParagraph">
    <w:name w:val="List Paragraph"/>
    <w:basedOn w:val="Normal"/>
    <w:uiPriority w:val="34"/>
    <w:qFormat/>
    <w:rsid w:val="008149AB"/>
    <w:pPr>
      <w:ind w:left="720"/>
      <w:contextualSpacing/>
    </w:pPr>
  </w:style>
  <w:style w:type="table" w:styleId="TableGrid">
    <w:name w:val="Table Grid"/>
    <w:basedOn w:val="TableNormal"/>
    <w:uiPriority w:val="59"/>
    <w:rsid w:val="00684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7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Conner Strong</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jsaville</dc:creator>
  <cp:keywords/>
  <cp:lastModifiedBy>Megan Matro</cp:lastModifiedBy>
  <cp:revision>2</cp:revision>
  <cp:lastPrinted>2017-02-13T21:50:00Z</cp:lastPrinted>
  <dcterms:created xsi:type="dcterms:W3CDTF">2022-03-31T18:42:00Z</dcterms:created>
  <dcterms:modified xsi:type="dcterms:W3CDTF">2022-03-31T18:42:00Z</dcterms:modified>
</cp:coreProperties>
</file>